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AD" w:rsidRDefault="00CA17AD">
      <w:r w:rsidRPr="00CA17AD">
        <w:rPr>
          <w:noProof/>
          <w:lang w:eastAsia="en-GB"/>
        </w:rPr>
        <w:drawing>
          <wp:anchor distT="0" distB="0" distL="114300" distR="114300" simplePos="0" relativeHeight="251659264" behindDoc="1" locked="0" layoutInCell="1" allowOverlap="1" wp14:anchorId="36E0E590" wp14:editId="6CD3A54B">
            <wp:simplePos x="0" y="0"/>
            <wp:positionH relativeFrom="column">
              <wp:posOffset>5267325</wp:posOffset>
            </wp:positionH>
            <wp:positionV relativeFrom="paragraph">
              <wp:posOffset>-657225</wp:posOffset>
            </wp:positionV>
            <wp:extent cx="2117725" cy="536575"/>
            <wp:effectExtent l="0" t="0" r="0" b="0"/>
            <wp:wrapNone/>
            <wp:docPr id="1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7725" cy="5365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26A221A6" wp14:editId="34F1AF5A">
            <wp:simplePos x="0" y="0"/>
            <wp:positionH relativeFrom="column">
              <wp:posOffset>8410575</wp:posOffset>
            </wp:positionH>
            <wp:positionV relativeFrom="paragraph">
              <wp:posOffset>-726440</wp:posOffset>
            </wp:positionV>
            <wp:extent cx="933450" cy="685165"/>
            <wp:effectExtent l="0" t="0" r="0" b="635"/>
            <wp:wrapNone/>
            <wp:docPr id="3" name="Picture 3" descr="Strathcly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rathclyd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GB"/>
        </w:rPr>
        <mc:AlternateContent>
          <mc:Choice Requires="wps">
            <w:drawing>
              <wp:anchor distT="0" distB="0" distL="114300" distR="114300" simplePos="0" relativeHeight="251658240" behindDoc="0" locked="0" layoutInCell="1" allowOverlap="1" wp14:anchorId="7762A885" wp14:editId="1EE7DD0C">
                <wp:simplePos x="0" y="0"/>
                <wp:positionH relativeFrom="column">
                  <wp:posOffset>-923925</wp:posOffset>
                </wp:positionH>
                <wp:positionV relativeFrom="paragraph">
                  <wp:posOffset>133350</wp:posOffset>
                </wp:positionV>
                <wp:extent cx="10696575" cy="0"/>
                <wp:effectExtent l="0" t="19050" r="952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6575" cy="0"/>
                        </a:xfrm>
                        <a:prstGeom prst="straightConnector1">
                          <a:avLst/>
                        </a:prstGeom>
                        <a:noFill/>
                        <a:ln w="31750">
                          <a:solidFill>
                            <a:srgbClr val="8064A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676384E" id="_x0000_t32" coordsize="21600,21600" o:spt="32" o:oned="t" path="m,l21600,21600e" filled="f">
                <v:path arrowok="t" fillok="f" o:connecttype="none"/>
                <o:lock v:ext="edit" shapetype="t"/>
              </v:shapetype>
              <v:shape id="AutoShape 6" o:spid="_x0000_s1026" type="#_x0000_t32" style="position:absolute;margin-left:-72.75pt;margin-top:10.5pt;width:842.25pt;height:0;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sGmgIAAHYFAAAOAAAAZHJzL2Uyb0RvYy54bWysVMGO2jAQvVfqP1i+Z5NACBBtWLFJ6GXb&#10;rrRb9WxiJ7Ga2JFtCKjqv3dsIIXtpaoWpMhje968mXnj+4dD16I9U5pLkeLwLsCIiVJSLuoUf3vd&#10;eAuMtCGCklYKluIj0/hh9fHD/dAnbCIb2VKmEIAInQx9ihtj+sT3ddmwjug72TMBh5VUHTFgqtqn&#10;igyA3rX+JAhif5CK9kqWTGvYzU+HeOXwq4qV5mtVaWZQm2LgZtxXue/Wfv3VPUlqRfqGl2ca5D9Y&#10;dIQLCDpC5cQQtFP8L6iOl0pqWZm7Una+rCpeMpcDZBMGb7J5aUjPXC5QHN2PZdLvB1t+2T8rxGmK&#10;ZxgJ0kGL1jsjXWQU2/IMvU7gViaelU2wPIiX/kmWPzQSMmuIqJm7/HrswTe0Hv6NizV0D0G2w2dJ&#10;4Q4BfFerQ6U6CwlVQAfXkuPYEnYwqITNMIiX8WwO5MrLoU+Si2evtPnEZIfsIsXaKMLrxmRSCOi8&#10;VKGLQ/ZP2lheJLk42LBCbnjbOgG0Ag0pnobzWeA8tGw5taf2nlb1NmsV2hPQ0CKIo/XEZQkn19eU&#10;3Anq0BpGaHFeG8Lb0xqit8LiMSfLEyWwDgaWbh9SdpL5uQyWxaJYRF40iQsvCvLcW2+yyIs3wDCf&#10;5lmWh78s0TBKGk4pE5brRb5h9G/yOA/SSXijgMeq+LfornxA9pbpejML5tF04c3ns6kXTYvAe1xs&#10;Mm+dhXE8Lx6zx+IN08Jlr9+H7FhKy0ruDFMvDR0Q5VYN09lyEmIwYNwn88D+MCJtDe9UaRRGSprv&#10;3DROvVZ3FuO21/EC/udej+inQlx6aK2xC+fc/pQKen7prxsKOwenidpKenxWl2GB4XZO54fIvh7X&#10;Nqyvn8vVbwAAAP//AwBQSwMEFAAGAAgAAAAhAEFTOh/fAAAACwEAAA8AAABkcnMvZG93bnJldi54&#10;bWxMj8FOwzAQRO9I/IO1SL21TtoGQYhToapckADRwt2Nt0mIvY5spwl/jysOcNvdGc2+KTaT0eyM&#10;zreWBKSLBBhSZVVLtYCPw9P8DpgPkpTUllDAN3rYlNdXhcyVHekdz/tQsxhCPpcCmhD6nHNfNWik&#10;X9geKWon64wMcXU1V06OMdxovkySW25kS/FDI3vcNlh1+8EI4MPLadTb9dfn4e25067bja+7TojZ&#10;zfT4ACzgFP7McMGP6FBGpqMdSHmmBczTdZZFr4BlGktdHNnqPk7H3wsvC/6/Q/kDAAD//wMAUEsB&#10;Ai0AFAAGAAgAAAAhALaDOJL+AAAA4QEAABMAAAAAAAAAAAAAAAAAAAAAAFtDb250ZW50X1R5cGVz&#10;XS54bWxQSwECLQAUAAYACAAAACEAOP0h/9YAAACUAQAACwAAAAAAAAAAAAAAAAAvAQAAX3JlbHMv&#10;LnJlbHNQSwECLQAUAAYACAAAACEA6/FLBpoCAAB2BQAADgAAAAAAAAAAAAAAAAAuAgAAZHJzL2Uy&#10;b0RvYy54bWxQSwECLQAUAAYACAAAACEAQVM6H98AAAALAQAADwAAAAAAAAAAAAAAAAD0BAAAZHJz&#10;L2Rvd25yZXYueG1sUEsFBgAAAAAEAAQA8wAAAAAGAAAAAA==&#10;" strokecolor="#8064a2" strokeweight="2.5pt">
                <v:shadow color="#868686"/>
              </v:shape>
            </w:pict>
          </mc:Fallback>
        </mc:AlternateContent>
      </w:r>
      <w:r>
        <w:rPr>
          <w:noProof/>
          <w:lang w:eastAsia="en-GB"/>
        </w:rPr>
        <w:drawing>
          <wp:anchor distT="0" distB="0" distL="114300" distR="114300" simplePos="0" relativeHeight="251655168" behindDoc="0" locked="0" layoutInCell="1" allowOverlap="1" wp14:anchorId="4017CA09" wp14:editId="6BAE8958">
            <wp:simplePos x="0" y="0"/>
            <wp:positionH relativeFrom="column">
              <wp:posOffset>-866775</wp:posOffset>
            </wp:positionH>
            <wp:positionV relativeFrom="paragraph">
              <wp:posOffset>-765175</wp:posOffset>
            </wp:positionV>
            <wp:extent cx="3378200" cy="721360"/>
            <wp:effectExtent l="0" t="0" r="0" b="2540"/>
            <wp:wrapNone/>
            <wp:docPr id="2" name="Picture 2" descr="SC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I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820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GB"/>
        </w:rPr>
        <w:drawing>
          <wp:anchor distT="0" distB="0" distL="114300" distR="114300" simplePos="0" relativeHeight="251657216" behindDoc="0" locked="0" layoutInCell="1" allowOverlap="1" wp14:anchorId="0AB86EA0" wp14:editId="6078A64C">
            <wp:simplePos x="0" y="0"/>
            <wp:positionH relativeFrom="column">
              <wp:posOffset>3441065</wp:posOffset>
            </wp:positionH>
            <wp:positionV relativeFrom="paragraph">
              <wp:posOffset>-876300</wp:posOffset>
            </wp:positionV>
            <wp:extent cx="952500" cy="952500"/>
            <wp:effectExtent l="0" t="0" r="0" b="0"/>
            <wp:wrapNone/>
            <wp:docPr id="4" name="Picture 5" descr="CISS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ISS Logo (Gre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511BB5" w:rsidRDefault="00CA17AD" w:rsidP="00CA17AD">
      <w:pPr>
        <w:jc w:val="center"/>
        <w:rPr>
          <w:b/>
          <w:color w:val="000099"/>
          <w:sz w:val="28"/>
          <w:szCs w:val="28"/>
        </w:rPr>
      </w:pPr>
      <w:r w:rsidRPr="00CA17AD">
        <w:rPr>
          <w:b/>
          <w:color w:val="000099"/>
          <w:sz w:val="28"/>
          <w:szCs w:val="28"/>
        </w:rPr>
        <w:t xml:space="preserve">Teacher Notes: </w:t>
      </w:r>
      <w:r w:rsidR="00E32021">
        <w:rPr>
          <w:b/>
          <w:color w:val="000099"/>
          <w:sz w:val="28"/>
          <w:szCs w:val="28"/>
        </w:rPr>
        <w:t>Floating or Sinking</w:t>
      </w:r>
    </w:p>
    <w:tbl>
      <w:tblPr>
        <w:tblStyle w:val="TableGrid"/>
        <w:tblW w:w="0" w:type="auto"/>
        <w:tblLayout w:type="fixed"/>
        <w:tblLook w:val="04A0" w:firstRow="1" w:lastRow="0" w:firstColumn="1" w:lastColumn="0" w:noHBand="0" w:noVBand="1"/>
      </w:tblPr>
      <w:tblGrid>
        <w:gridCol w:w="2518"/>
        <w:gridCol w:w="2977"/>
        <w:gridCol w:w="2693"/>
        <w:gridCol w:w="1559"/>
        <w:gridCol w:w="1985"/>
        <w:gridCol w:w="2126"/>
      </w:tblGrid>
      <w:tr w:rsidR="002F718B" w:rsidTr="002F718B">
        <w:trPr>
          <w:trHeight w:val="694"/>
        </w:trPr>
        <w:tc>
          <w:tcPr>
            <w:tcW w:w="2518" w:type="dxa"/>
            <w:vAlign w:val="center"/>
          </w:tcPr>
          <w:p w:rsidR="002F718B" w:rsidRPr="002F718B" w:rsidRDefault="002F718B" w:rsidP="002F718B">
            <w:pPr>
              <w:jc w:val="center"/>
              <w:rPr>
                <w:rFonts w:cs="Arial"/>
                <w:b/>
                <w:sz w:val="24"/>
                <w:szCs w:val="24"/>
              </w:rPr>
            </w:pPr>
            <w:r>
              <w:rPr>
                <w:rFonts w:cs="Arial"/>
                <w:b/>
                <w:sz w:val="24"/>
                <w:szCs w:val="24"/>
              </w:rPr>
              <w:t>Suggested information</w:t>
            </w:r>
          </w:p>
        </w:tc>
        <w:tc>
          <w:tcPr>
            <w:tcW w:w="2977" w:type="dxa"/>
            <w:vAlign w:val="center"/>
          </w:tcPr>
          <w:p w:rsidR="002F718B" w:rsidRPr="002F718B" w:rsidRDefault="002F718B" w:rsidP="002F718B">
            <w:pPr>
              <w:jc w:val="center"/>
              <w:rPr>
                <w:b/>
                <w:color w:val="000099"/>
                <w:sz w:val="24"/>
                <w:szCs w:val="24"/>
              </w:rPr>
            </w:pPr>
            <w:r w:rsidRPr="002F718B">
              <w:rPr>
                <w:b/>
                <w:sz w:val="24"/>
                <w:szCs w:val="24"/>
              </w:rPr>
              <w:t>Suggested Activities</w:t>
            </w:r>
          </w:p>
        </w:tc>
        <w:tc>
          <w:tcPr>
            <w:tcW w:w="2693" w:type="dxa"/>
            <w:vAlign w:val="center"/>
          </w:tcPr>
          <w:p w:rsidR="002F718B" w:rsidRPr="002F718B" w:rsidRDefault="002F718B" w:rsidP="002F718B">
            <w:pPr>
              <w:jc w:val="center"/>
              <w:rPr>
                <w:b/>
                <w:color w:val="000099"/>
                <w:sz w:val="24"/>
                <w:szCs w:val="24"/>
              </w:rPr>
            </w:pPr>
            <w:r w:rsidRPr="002F718B">
              <w:rPr>
                <w:b/>
                <w:sz w:val="24"/>
                <w:szCs w:val="24"/>
              </w:rPr>
              <w:t>Suggested Language</w:t>
            </w:r>
          </w:p>
        </w:tc>
        <w:tc>
          <w:tcPr>
            <w:tcW w:w="1559" w:type="dxa"/>
            <w:vAlign w:val="center"/>
          </w:tcPr>
          <w:p w:rsidR="002F718B" w:rsidRDefault="002F718B" w:rsidP="002F718B">
            <w:pPr>
              <w:jc w:val="center"/>
              <w:rPr>
                <w:b/>
                <w:color w:val="000099"/>
                <w:sz w:val="28"/>
                <w:szCs w:val="28"/>
              </w:rPr>
            </w:pPr>
            <w:r>
              <w:rPr>
                <w:rFonts w:cs="Arial"/>
                <w:b/>
                <w:sz w:val="24"/>
                <w:szCs w:val="24"/>
              </w:rPr>
              <w:t>Chinese Characters</w:t>
            </w:r>
          </w:p>
        </w:tc>
        <w:tc>
          <w:tcPr>
            <w:tcW w:w="1985" w:type="dxa"/>
            <w:vAlign w:val="center"/>
          </w:tcPr>
          <w:p w:rsidR="002F718B" w:rsidRDefault="002F718B" w:rsidP="002F718B">
            <w:pPr>
              <w:jc w:val="center"/>
              <w:rPr>
                <w:b/>
                <w:color w:val="000099"/>
                <w:sz w:val="28"/>
                <w:szCs w:val="28"/>
              </w:rPr>
            </w:pPr>
            <w:r>
              <w:rPr>
                <w:rFonts w:cs="Arial"/>
                <w:b/>
                <w:sz w:val="24"/>
                <w:szCs w:val="24"/>
              </w:rPr>
              <w:t>Chinese Pinyin</w:t>
            </w:r>
          </w:p>
        </w:tc>
        <w:tc>
          <w:tcPr>
            <w:tcW w:w="2126" w:type="dxa"/>
            <w:vAlign w:val="center"/>
          </w:tcPr>
          <w:p w:rsidR="002F718B" w:rsidRDefault="002F718B" w:rsidP="002F718B">
            <w:pPr>
              <w:jc w:val="center"/>
              <w:rPr>
                <w:rFonts w:cs="Arial"/>
                <w:b/>
                <w:sz w:val="24"/>
                <w:szCs w:val="24"/>
              </w:rPr>
            </w:pPr>
            <w:r>
              <w:rPr>
                <w:rFonts w:cs="Arial"/>
                <w:b/>
                <w:sz w:val="24"/>
                <w:szCs w:val="24"/>
              </w:rPr>
              <w:t>NOTES/</w:t>
            </w:r>
          </w:p>
          <w:p w:rsidR="002F718B" w:rsidRDefault="002F718B" w:rsidP="002F718B">
            <w:pPr>
              <w:jc w:val="center"/>
              <w:rPr>
                <w:b/>
                <w:color w:val="000099"/>
                <w:sz w:val="28"/>
                <w:szCs w:val="28"/>
              </w:rPr>
            </w:pPr>
            <w:r>
              <w:rPr>
                <w:rFonts w:cs="Arial"/>
                <w:b/>
                <w:sz w:val="24"/>
                <w:szCs w:val="24"/>
              </w:rPr>
              <w:t>COMMENTS</w:t>
            </w:r>
          </w:p>
        </w:tc>
      </w:tr>
      <w:tr w:rsidR="002F718B" w:rsidTr="001D0A4A">
        <w:tc>
          <w:tcPr>
            <w:tcW w:w="2518" w:type="dxa"/>
            <w:vMerge w:val="restart"/>
            <w:tcBorders>
              <w:right w:val="single" w:sz="4" w:space="0" w:color="auto"/>
            </w:tcBorders>
          </w:tcPr>
          <w:p w:rsidR="002F718B" w:rsidRDefault="002F718B" w:rsidP="002F718B">
            <w:pPr>
              <w:spacing w:before="240"/>
            </w:pPr>
            <w:r>
              <w:t xml:space="preserve">This power point supports cross-curricular links in science and maths as well as health and wellbeing and can be uses flexible by the teacher to suit the context of the class.  </w:t>
            </w:r>
          </w:p>
          <w:p w:rsidR="002F718B" w:rsidRDefault="002F718B" w:rsidP="002F718B">
            <w:pPr>
              <w:spacing w:before="240"/>
              <w:rPr>
                <w:b/>
                <w:color w:val="000099"/>
                <w:sz w:val="28"/>
                <w:szCs w:val="28"/>
              </w:rPr>
            </w:pPr>
          </w:p>
        </w:tc>
        <w:tc>
          <w:tcPr>
            <w:tcW w:w="2977" w:type="dxa"/>
            <w:vMerge w:val="restart"/>
            <w:tcBorders>
              <w:top w:val="single" w:sz="4" w:space="0" w:color="auto"/>
              <w:left w:val="single" w:sz="4" w:space="0" w:color="auto"/>
              <w:right w:val="dotted" w:sz="4" w:space="0" w:color="auto"/>
            </w:tcBorders>
            <w:shd w:val="clear" w:color="auto" w:fill="F2DBDB" w:themeFill="accent2" w:themeFillTint="33"/>
          </w:tcPr>
          <w:p w:rsidR="002F718B" w:rsidRDefault="002F718B" w:rsidP="002F718B">
            <w:pPr>
              <w:spacing w:before="240"/>
            </w:pPr>
            <w:r>
              <w:t xml:space="preserve">Introduction of fruits in Mandarin. </w:t>
            </w:r>
          </w:p>
          <w:p w:rsidR="002F718B" w:rsidRDefault="002F718B" w:rsidP="002F718B">
            <w:pPr>
              <w:spacing w:before="240"/>
            </w:pPr>
          </w:p>
          <w:p w:rsidR="002F718B" w:rsidRDefault="002F718B" w:rsidP="002F718B">
            <w:pPr>
              <w:spacing w:before="240"/>
            </w:pPr>
            <w:r>
              <w:t xml:space="preserve">Find out about the fruits which are popular in China. </w:t>
            </w:r>
          </w:p>
          <w:p w:rsidR="002F718B" w:rsidRDefault="002F718B" w:rsidP="002F718B">
            <w:pPr>
              <w:spacing w:before="240"/>
            </w:pPr>
          </w:p>
          <w:p w:rsidR="002F718B" w:rsidRDefault="002F718B" w:rsidP="002F718B">
            <w:pPr>
              <w:spacing w:before="240"/>
            </w:pPr>
            <w:r>
              <w:t>Play Kim’s game to help consolidate the learning of the fruits, design flashcards, play snap and the four corners game. The teacher could hide the fruit and get the learners to find and name the fruit in Mandarin.</w:t>
            </w:r>
          </w:p>
          <w:p w:rsidR="002F718B" w:rsidRDefault="002F718B" w:rsidP="002F718B">
            <w:pPr>
              <w:spacing w:before="240"/>
            </w:pPr>
          </w:p>
          <w:p w:rsidR="002F718B" w:rsidRDefault="002F718B" w:rsidP="002F718B">
            <w:pPr>
              <w:spacing w:before="240"/>
            </w:pPr>
            <w:r>
              <w:t>Teachers could purchase fruits and allow learners to taste, touch, describe them, for example, colour, size, shape.</w:t>
            </w:r>
          </w:p>
          <w:p w:rsidR="002F718B" w:rsidRPr="00C77A40" w:rsidRDefault="002F718B" w:rsidP="002F718B">
            <w:pPr>
              <w:spacing w:before="240"/>
              <w:rPr>
                <w:rFonts w:cs="Arial"/>
              </w:rPr>
            </w:pPr>
          </w:p>
          <w:p w:rsidR="002F718B" w:rsidRDefault="002F718B" w:rsidP="002F718B">
            <w:pPr>
              <w:spacing w:before="240"/>
            </w:pPr>
            <w:r>
              <w:t>Conduct the experiment* of floating and sinking after becoming familiar with the slides and the phrases. By listening to the Chinese expression for “Does it float or sink?” the teacher could use the language and get learners to repeat/use the language themselves.</w:t>
            </w:r>
          </w:p>
          <w:p w:rsidR="002F718B" w:rsidRDefault="002F718B" w:rsidP="002F718B">
            <w:pPr>
              <w:spacing w:before="240"/>
              <w:rPr>
                <w:rFonts w:cs="Arial"/>
              </w:rPr>
            </w:pPr>
          </w:p>
          <w:p w:rsidR="002F718B" w:rsidRDefault="002F718B" w:rsidP="002F718B">
            <w:pPr>
              <w:spacing w:before="240"/>
            </w:pPr>
            <w:r>
              <w:t xml:space="preserve">Classify information: sort fruits into those that float and those that sink. </w:t>
            </w:r>
          </w:p>
          <w:p w:rsidR="002F718B" w:rsidRPr="00C77A40" w:rsidRDefault="002F718B" w:rsidP="002F718B">
            <w:pPr>
              <w:spacing w:before="240"/>
              <w:rPr>
                <w:rFonts w:cs="Arial"/>
              </w:rPr>
            </w:pPr>
          </w:p>
          <w:p w:rsidR="002F718B" w:rsidRDefault="002F718B" w:rsidP="002F718B">
            <w:pPr>
              <w:spacing w:before="240"/>
            </w:pPr>
            <w:r>
              <w:t>Conduct a class survey of preferred fruits and organise a class chart or presentations to display information.</w:t>
            </w:r>
          </w:p>
          <w:p w:rsidR="002F718B" w:rsidRDefault="002F718B" w:rsidP="002F718B">
            <w:pPr>
              <w:spacing w:before="240"/>
              <w:rPr>
                <w:rFonts w:cs="Arial"/>
              </w:rPr>
            </w:pPr>
          </w:p>
          <w:p w:rsidR="002F718B" w:rsidRDefault="002F718B" w:rsidP="002F718B">
            <w:pPr>
              <w:spacing w:before="240"/>
            </w:pPr>
            <w:r>
              <w:lastRenderedPageBreak/>
              <w:t>Talk about the benefits of a healthy diet, looking into vitamins, portions eaten per day. Find out about one of the fruits – the country it comes from, how it gets to the shop and who works to get it there. This allows for learning for sustainability focus too.</w:t>
            </w:r>
          </w:p>
          <w:p w:rsidR="002F718B" w:rsidRPr="00C77A40" w:rsidRDefault="002F718B" w:rsidP="002F718B">
            <w:pPr>
              <w:spacing w:before="240"/>
              <w:rPr>
                <w:rFonts w:cs="Arial"/>
              </w:rPr>
            </w:pPr>
          </w:p>
          <w:p w:rsidR="002F718B" w:rsidRPr="00C77A40" w:rsidRDefault="002F718B" w:rsidP="002F718B">
            <w:pPr>
              <w:spacing w:before="240"/>
              <w:rPr>
                <w:b/>
                <w:sz w:val="28"/>
                <w:szCs w:val="28"/>
              </w:rPr>
            </w:pPr>
          </w:p>
        </w:tc>
        <w:tc>
          <w:tcPr>
            <w:tcW w:w="2693" w:type="dxa"/>
            <w:tcBorders>
              <w:top w:val="single" w:sz="4" w:space="0" w:color="auto"/>
              <w:left w:val="dotted"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lastRenderedPageBreak/>
              <w:t>Floating</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S Mincho"/>
                <w:lang w:eastAsia="zh-CN"/>
              </w:rPr>
            </w:pPr>
            <w:r w:rsidRPr="002F718B">
              <w:rPr>
                <w:rFonts w:asciiTheme="minorEastAsia" w:hAnsiTheme="minorEastAsia" w:cs="MS Mincho" w:hint="eastAsia"/>
                <w:bCs/>
                <w:lang w:eastAsia="zh-CN"/>
              </w:rPr>
              <w:t>浮起来</w:t>
            </w:r>
          </w:p>
        </w:tc>
        <w:tc>
          <w:tcPr>
            <w:tcW w:w="1985" w:type="dxa"/>
          </w:tcPr>
          <w:p w:rsidR="002F718B" w:rsidRPr="002F718B" w:rsidRDefault="002F718B" w:rsidP="002F718B">
            <w:pPr>
              <w:spacing w:before="240" w:line="280" w:lineRule="exact"/>
              <w:rPr>
                <w:rFonts w:cs="Arial"/>
                <w:bCs/>
                <w:lang w:val="en-US"/>
              </w:rPr>
            </w:pPr>
            <w:proofErr w:type="spellStart"/>
            <w:r w:rsidRPr="002F718B">
              <w:rPr>
                <w:rFonts w:cs="Arial"/>
                <w:bCs/>
                <w:lang w:val="en-US"/>
              </w:rPr>
              <w:t>fú</w:t>
            </w:r>
            <w:proofErr w:type="spellEnd"/>
            <w:r w:rsidRPr="002F718B">
              <w:rPr>
                <w:rFonts w:cs="Arial"/>
                <w:bCs/>
                <w:lang w:val="en-US"/>
              </w:rPr>
              <w:t xml:space="preserve"> </w:t>
            </w:r>
            <w:proofErr w:type="spellStart"/>
            <w:r w:rsidRPr="002F718B">
              <w:rPr>
                <w:rFonts w:cs="Arial"/>
                <w:bCs/>
                <w:lang w:val="en-US"/>
              </w:rPr>
              <w:t>qǐ</w:t>
            </w:r>
            <w:proofErr w:type="spellEnd"/>
            <w:r w:rsidRPr="002F718B">
              <w:rPr>
                <w:rFonts w:cs="Arial"/>
                <w:bCs/>
                <w:lang w:val="en-US"/>
              </w:rPr>
              <w:t xml:space="preserve"> </w:t>
            </w:r>
            <w:proofErr w:type="spellStart"/>
            <w:r w:rsidRPr="002F718B">
              <w:rPr>
                <w:rFonts w:cs="Arial"/>
                <w:bCs/>
                <w:lang w:val="en-US"/>
              </w:rPr>
              <w:t>lái</w:t>
            </w:r>
            <w:proofErr w:type="spellEnd"/>
          </w:p>
        </w:tc>
        <w:tc>
          <w:tcPr>
            <w:tcW w:w="2126" w:type="dxa"/>
            <w:vMerge w:val="restart"/>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Or</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ingLiU" w:hint="eastAsia"/>
                <w:bCs/>
                <w:lang w:eastAsia="zh-CN"/>
              </w:rPr>
            </w:pPr>
            <w:r w:rsidRPr="002F718B">
              <w:rPr>
                <w:rFonts w:asciiTheme="minorEastAsia" w:hAnsiTheme="minorEastAsia" w:cs="MingLiU" w:hint="eastAsia"/>
                <w:bCs/>
                <w:lang w:eastAsia="zh-CN"/>
              </w:rPr>
              <w:t>还是</w:t>
            </w:r>
          </w:p>
        </w:tc>
        <w:tc>
          <w:tcPr>
            <w:tcW w:w="1985" w:type="dxa"/>
          </w:tcPr>
          <w:p w:rsidR="002F718B" w:rsidRPr="002F718B" w:rsidRDefault="002F718B" w:rsidP="002F718B">
            <w:pPr>
              <w:spacing w:before="240" w:line="280" w:lineRule="exact"/>
              <w:rPr>
                <w:rFonts w:cs="Arial"/>
                <w:bCs/>
                <w:lang w:val="en-US"/>
              </w:rPr>
            </w:pPr>
            <w:proofErr w:type="spellStart"/>
            <w:r w:rsidRPr="002F718B">
              <w:rPr>
                <w:rFonts w:cs="Arial"/>
                <w:bCs/>
                <w:lang w:val="en-US"/>
              </w:rPr>
              <w:t>hái</w:t>
            </w:r>
            <w:proofErr w:type="spellEnd"/>
            <w:r w:rsidRPr="002F718B">
              <w:rPr>
                <w:rFonts w:cs="Arial"/>
                <w:bCs/>
                <w:lang w:val="en-US"/>
              </w:rPr>
              <w:t xml:space="preserve"> </w:t>
            </w:r>
            <w:proofErr w:type="spellStart"/>
            <w:r w:rsidRPr="002F718B">
              <w:rPr>
                <w:rFonts w:cs="Arial"/>
                <w:bCs/>
                <w:lang w:val="en-US"/>
              </w:rPr>
              <w:t>shì</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Sinking</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S Gothic" w:hint="eastAsia"/>
                <w:bCs/>
                <w:lang w:eastAsia="zh-CN"/>
              </w:rPr>
            </w:pPr>
            <w:r w:rsidRPr="002F718B">
              <w:rPr>
                <w:rFonts w:asciiTheme="minorEastAsia" w:hAnsiTheme="minorEastAsia" w:cs="MS Gothic" w:hint="eastAsia"/>
                <w:bCs/>
                <w:lang w:eastAsia="zh-CN"/>
              </w:rPr>
              <w:t>沉下去</w:t>
            </w:r>
          </w:p>
        </w:tc>
        <w:tc>
          <w:tcPr>
            <w:tcW w:w="1985" w:type="dxa"/>
          </w:tcPr>
          <w:p w:rsidR="002F718B" w:rsidRPr="002F718B" w:rsidRDefault="002F718B" w:rsidP="002F718B">
            <w:pPr>
              <w:spacing w:before="240" w:line="280" w:lineRule="exact"/>
              <w:rPr>
                <w:rFonts w:cs="Arial"/>
                <w:bCs/>
                <w:lang w:val="en-US"/>
              </w:rPr>
            </w:pPr>
            <w:proofErr w:type="spellStart"/>
            <w:r w:rsidRPr="002F718B">
              <w:rPr>
                <w:rFonts w:cs="Arial"/>
                <w:bCs/>
                <w:lang w:val="en-US"/>
              </w:rPr>
              <w:t>chén</w:t>
            </w:r>
            <w:proofErr w:type="spellEnd"/>
            <w:r w:rsidRPr="002F718B">
              <w:rPr>
                <w:rFonts w:cs="Arial"/>
                <w:bCs/>
                <w:lang w:val="en-US"/>
              </w:rPr>
              <w:t xml:space="preserve"> </w:t>
            </w:r>
            <w:proofErr w:type="spellStart"/>
            <w:r w:rsidRPr="002F718B">
              <w:rPr>
                <w:rFonts w:cs="Arial"/>
                <w:bCs/>
                <w:lang w:val="en-US"/>
              </w:rPr>
              <w:t>xià</w:t>
            </w:r>
            <w:proofErr w:type="spellEnd"/>
            <w:r w:rsidRPr="002F718B">
              <w:rPr>
                <w:rFonts w:cs="Arial"/>
                <w:bCs/>
                <w:lang w:val="en-US"/>
              </w:rPr>
              <w:t xml:space="preserve"> </w:t>
            </w:r>
            <w:proofErr w:type="spellStart"/>
            <w:r w:rsidRPr="002F718B">
              <w:rPr>
                <w:rFonts w:cs="Arial"/>
                <w:bCs/>
                <w:lang w:val="en-US"/>
              </w:rPr>
              <w:t>qù</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What is this?</w:t>
            </w:r>
            <w:bookmarkStart w:id="0" w:name="_GoBack"/>
            <w:bookmarkEnd w:id="0"/>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ingLiU" w:hint="eastAsia"/>
                <w:bCs/>
                <w:lang w:eastAsia="zh-CN"/>
              </w:rPr>
            </w:pPr>
            <w:r w:rsidRPr="002F718B">
              <w:rPr>
                <w:rFonts w:asciiTheme="minorEastAsia" w:hAnsiTheme="minorEastAsia" w:cs="MingLiU" w:hint="eastAsia"/>
                <w:bCs/>
                <w:lang w:eastAsia="zh-CN"/>
              </w:rPr>
              <w:t>这是什么</w:t>
            </w:r>
          </w:p>
        </w:tc>
        <w:tc>
          <w:tcPr>
            <w:tcW w:w="1985" w:type="dxa"/>
          </w:tcPr>
          <w:p w:rsidR="002F718B" w:rsidRPr="002F718B" w:rsidRDefault="002F718B" w:rsidP="002F718B">
            <w:pPr>
              <w:spacing w:before="240" w:line="280" w:lineRule="exact"/>
              <w:rPr>
                <w:rFonts w:cs="Arial"/>
                <w:b/>
                <w:bCs/>
              </w:rPr>
            </w:pPr>
            <w:proofErr w:type="spellStart"/>
            <w:r w:rsidRPr="002F718B">
              <w:rPr>
                <w:rFonts w:cs="Arial"/>
                <w:bCs/>
              </w:rPr>
              <w:t>Zhè</w:t>
            </w:r>
            <w:proofErr w:type="spellEnd"/>
            <w:r w:rsidRPr="002F718B">
              <w:rPr>
                <w:rFonts w:cs="Arial"/>
                <w:bCs/>
              </w:rPr>
              <w:t xml:space="preserve"> </w:t>
            </w:r>
            <w:proofErr w:type="spellStart"/>
            <w:r w:rsidRPr="002F718B">
              <w:rPr>
                <w:rFonts w:cs="Arial"/>
                <w:bCs/>
              </w:rPr>
              <w:t>shì</w:t>
            </w:r>
            <w:proofErr w:type="spellEnd"/>
            <w:r w:rsidRPr="002F718B">
              <w:rPr>
                <w:rFonts w:cs="Arial"/>
                <w:bCs/>
              </w:rPr>
              <w:t xml:space="preserve"> </w:t>
            </w:r>
            <w:proofErr w:type="spellStart"/>
            <w:r w:rsidRPr="002F718B">
              <w:rPr>
                <w:rFonts w:cs="Arial"/>
                <w:bCs/>
              </w:rPr>
              <w:t>shén</w:t>
            </w:r>
            <w:proofErr w:type="spellEnd"/>
            <w:r w:rsidRPr="002F718B">
              <w:rPr>
                <w:rFonts w:cs="Arial"/>
                <w:bCs/>
              </w:rPr>
              <w:t xml:space="preserve"> me?</w:t>
            </w:r>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One (</w:t>
            </w:r>
            <w:proofErr w:type="spellStart"/>
            <w:r w:rsidRPr="002F718B">
              <w:rPr>
                <w:rFonts w:cs="Arial"/>
                <w:bCs/>
              </w:rPr>
              <w:t>gè</w:t>
            </w:r>
            <w:proofErr w:type="spellEnd"/>
            <w:r w:rsidRPr="002F718B">
              <w:rPr>
                <w:rFonts w:cs="Arial"/>
              </w:rPr>
              <w:t xml:space="preserve"> is a measure word)</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S Gothic" w:hint="eastAsia"/>
                <w:bCs/>
                <w:lang w:eastAsia="zh-CN"/>
              </w:rPr>
            </w:pPr>
            <w:r w:rsidRPr="002F718B">
              <w:rPr>
                <w:rFonts w:asciiTheme="minorEastAsia" w:hAnsiTheme="minorEastAsia" w:cs="MS Gothic" w:hint="eastAsia"/>
                <w:bCs/>
                <w:lang w:eastAsia="zh-CN"/>
              </w:rPr>
              <w:t>一个</w:t>
            </w:r>
          </w:p>
        </w:tc>
        <w:tc>
          <w:tcPr>
            <w:tcW w:w="1985" w:type="dxa"/>
          </w:tcPr>
          <w:p w:rsidR="002F718B" w:rsidRPr="002F718B" w:rsidRDefault="002F718B" w:rsidP="002F718B">
            <w:pPr>
              <w:spacing w:before="240" w:line="280" w:lineRule="exact"/>
              <w:rPr>
                <w:rFonts w:cs="Arial"/>
                <w:bCs/>
              </w:rPr>
            </w:pPr>
            <w:proofErr w:type="spellStart"/>
            <w:r w:rsidRPr="002F718B">
              <w:rPr>
                <w:rFonts w:cs="Arial"/>
                <w:bCs/>
              </w:rPr>
              <w:t>yī</w:t>
            </w:r>
            <w:proofErr w:type="spellEnd"/>
            <w:r w:rsidRPr="002F718B">
              <w:rPr>
                <w:rFonts w:cs="Arial"/>
                <w:bCs/>
              </w:rPr>
              <w:t xml:space="preserve"> </w:t>
            </w:r>
            <w:proofErr w:type="spellStart"/>
            <w:r w:rsidRPr="002F718B">
              <w:rPr>
                <w:rFonts w:cs="Arial"/>
                <w:bCs/>
              </w:rPr>
              <w:t>gè</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Fruit</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S Gothic" w:hint="eastAsia"/>
                <w:bCs/>
                <w:lang w:eastAsia="zh-CN"/>
              </w:rPr>
            </w:pPr>
            <w:r w:rsidRPr="002F718B">
              <w:rPr>
                <w:rFonts w:asciiTheme="minorEastAsia" w:hAnsiTheme="minorEastAsia" w:cs="MS Gothic" w:hint="eastAsia"/>
                <w:bCs/>
                <w:lang w:eastAsia="zh-CN"/>
              </w:rPr>
              <w:t>水果</w:t>
            </w:r>
          </w:p>
        </w:tc>
        <w:tc>
          <w:tcPr>
            <w:tcW w:w="1985" w:type="dxa"/>
          </w:tcPr>
          <w:p w:rsidR="002F718B" w:rsidRPr="002F718B" w:rsidRDefault="002F718B" w:rsidP="002F718B">
            <w:pPr>
              <w:spacing w:before="240" w:line="280" w:lineRule="exact"/>
              <w:rPr>
                <w:rFonts w:cs="Arial"/>
                <w:bCs/>
              </w:rPr>
            </w:pPr>
            <w:proofErr w:type="spellStart"/>
            <w:r w:rsidRPr="002F718B">
              <w:rPr>
                <w:rFonts w:cs="Arial"/>
                <w:bCs/>
              </w:rPr>
              <w:t>shuǐ</w:t>
            </w:r>
            <w:proofErr w:type="spellEnd"/>
            <w:r w:rsidRPr="002F718B">
              <w:rPr>
                <w:rFonts w:cs="Arial"/>
                <w:bCs/>
              </w:rPr>
              <w:t xml:space="preserve"> </w:t>
            </w:r>
            <w:proofErr w:type="spellStart"/>
            <w:r w:rsidRPr="002F718B">
              <w:rPr>
                <w:rFonts w:cs="Arial"/>
                <w:bCs/>
              </w:rPr>
              <w:t>guǒ</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Apple</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S Gothic" w:hint="eastAsia"/>
                <w:bCs/>
                <w:lang w:eastAsia="zh-CN"/>
              </w:rPr>
            </w:pPr>
            <w:r w:rsidRPr="002F718B">
              <w:rPr>
                <w:rFonts w:asciiTheme="minorEastAsia" w:hAnsiTheme="minorEastAsia" w:cs="MS Gothic" w:hint="eastAsia"/>
                <w:bCs/>
                <w:lang w:eastAsia="zh-CN"/>
              </w:rPr>
              <w:t>苹果</w:t>
            </w:r>
          </w:p>
        </w:tc>
        <w:tc>
          <w:tcPr>
            <w:tcW w:w="1985" w:type="dxa"/>
          </w:tcPr>
          <w:p w:rsidR="002F718B" w:rsidRPr="002F718B" w:rsidRDefault="002F718B" w:rsidP="002F718B">
            <w:pPr>
              <w:spacing w:before="240" w:line="280" w:lineRule="exact"/>
              <w:rPr>
                <w:rFonts w:cs="Arial"/>
              </w:rPr>
            </w:pPr>
            <w:proofErr w:type="spellStart"/>
            <w:r w:rsidRPr="002F718B">
              <w:rPr>
                <w:rFonts w:cs="Arial"/>
              </w:rPr>
              <w:t>píng</w:t>
            </w:r>
            <w:proofErr w:type="spellEnd"/>
            <w:r w:rsidRPr="002F718B">
              <w:rPr>
                <w:rFonts w:cs="Arial"/>
              </w:rPr>
              <w:t xml:space="preserve"> </w:t>
            </w:r>
            <w:proofErr w:type="spellStart"/>
            <w:r w:rsidRPr="002F718B">
              <w:rPr>
                <w:rFonts w:cs="Arial"/>
              </w:rPr>
              <w:t>guǒ</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Strawberry</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S Gothic" w:hint="eastAsia"/>
                <w:bCs/>
                <w:lang w:eastAsia="zh-CN"/>
              </w:rPr>
            </w:pPr>
            <w:r w:rsidRPr="002F718B">
              <w:rPr>
                <w:rFonts w:asciiTheme="minorEastAsia" w:hAnsiTheme="minorEastAsia" w:cs="MS Gothic" w:hint="eastAsia"/>
                <w:bCs/>
                <w:lang w:eastAsia="zh-CN"/>
              </w:rPr>
              <w:t>草莓</w:t>
            </w:r>
          </w:p>
        </w:tc>
        <w:tc>
          <w:tcPr>
            <w:tcW w:w="1985" w:type="dxa"/>
          </w:tcPr>
          <w:p w:rsidR="002F718B" w:rsidRPr="002F718B" w:rsidRDefault="002F718B" w:rsidP="002F718B">
            <w:pPr>
              <w:spacing w:before="240" w:line="280" w:lineRule="exact"/>
              <w:rPr>
                <w:rFonts w:cs="Arial"/>
              </w:rPr>
            </w:pPr>
            <w:proofErr w:type="spellStart"/>
            <w:r w:rsidRPr="002F718B">
              <w:rPr>
                <w:rFonts w:cs="Arial"/>
                <w:lang w:val="en-US"/>
              </w:rPr>
              <w:t>cǎo</w:t>
            </w:r>
            <w:proofErr w:type="spellEnd"/>
            <w:r w:rsidRPr="002F718B">
              <w:rPr>
                <w:rFonts w:cs="Arial"/>
                <w:lang w:val="en-US"/>
              </w:rPr>
              <w:t xml:space="preserve"> </w:t>
            </w:r>
            <w:proofErr w:type="spellStart"/>
            <w:r w:rsidRPr="002F718B">
              <w:rPr>
                <w:rFonts w:cs="Arial"/>
                <w:lang w:val="en-US"/>
              </w:rPr>
              <w:t>méi</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Orange</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S Gothic" w:hint="eastAsia"/>
                <w:bCs/>
                <w:lang w:eastAsia="zh-CN"/>
              </w:rPr>
            </w:pPr>
            <w:r w:rsidRPr="002F718B">
              <w:rPr>
                <w:rFonts w:asciiTheme="minorEastAsia" w:hAnsiTheme="minorEastAsia" w:cs="MS Gothic" w:hint="eastAsia"/>
                <w:bCs/>
                <w:lang w:eastAsia="zh-CN"/>
              </w:rPr>
              <w:t>橙子</w:t>
            </w:r>
          </w:p>
        </w:tc>
        <w:tc>
          <w:tcPr>
            <w:tcW w:w="1985" w:type="dxa"/>
          </w:tcPr>
          <w:p w:rsidR="002F718B" w:rsidRPr="002F718B" w:rsidRDefault="002F718B" w:rsidP="002F718B">
            <w:pPr>
              <w:spacing w:before="240" w:line="280" w:lineRule="exact"/>
              <w:rPr>
                <w:rFonts w:cs="Arial"/>
              </w:rPr>
            </w:pPr>
            <w:proofErr w:type="spellStart"/>
            <w:r w:rsidRPr="002F718B">
              <w:rPr>
                <w:rFonts w:cs="Arial"/>
                <w:lang w:val="en-US"/>
              </w:rPr>
              <w:t>chéng</w:t>
            </w:r>
            <w:proofErr w:type="spellEnd"/>
            <w:r w:rsidRPr="002F718B">
              <w:rPr>
                <w:rFonts w:cs="Arial"/>
                <w:lang w:val="en-US"/>
              </w:rPr>
              <w:t xml:space="preserve"> </w:t>
            </w:r>
            <w:proofErr w:type="spellStart"/>
            <w:r w:rsidRPr="002F718B">
              <w:rPr>
                <w:rFonts w:cs="Arial"/>
                <w:lang w:val="en-US"/>
              </w:rPr>
              <w:t>zi</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Lemon</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ingLiU" w:hint="eastAsia"/>
                <w:bCs/>
                <w:lang w:eastAsia="zh-CN"/>
              </w:rPr>
            </w:pPr>
            <w:r w:rsidRPr="002F718B">
              <w:rPr>
                <w:rFonts w:asciiTheme="minorEastAsia" w:hAnsiTheme="minorEastAsia" w:cs="MingLiU" w:hint="eastAsia"/>
                <w:bCs/>
                <w:lang w:eastAsia="zh-CN"/>
              </w:rPr>
              <w:t>柠檬</w:t>
            </w:r>
          </w:p>
        </w:tc>
        <w:tc>
          <w:tcPr>
            <w:tcW w:w="1985" w:type="dxa"/>
          </w:tcPr>
          <w:p w:rsidR="002F718B" w:rsidRPr="002F718B" w:rsidRDefault="002F718B" w:rsidP="002F718B">
            <w:pPr>
              <w:spacing w:before="240" w:line="280" w:lineRule="exact"/>
              <w:rPr>
                <w:rFonts w:cs="Arial"/>
              </w:rPr>
            </w:pPr>
            <w:proofErr w:type="spellStart"/>
            <w:r w:rsidRPr="002F718B">
              <w:rPr>
                <w:rFonts w:cs="Arial"/>
              </w:rPr>
              <w:t>níng</w:t>
            </w:r>
            <w:proofErr w:type="spellEnd"/>
            <w:r w:rsidRPr="002F718B">
              <w:rPr>
                <w:rFonts w:cs="Arial"/>
              </w:rPr>
              <w:t xml:space="preserve"> </w:t>
            </w:r>
            <w:proofErr w:type="spellStart"/>
            <w:r w:rsidRPr="002F718B">
              <w:rPr>
                <w:rFonts w:cs="Arial"/>
              </w:rPr>
              <w:t>méng</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Lime</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ingLiU" w:hint="eastAsia"/>
                <w:bCs/>
                <w:lang w:eastAsia="zh-CN"/>
              </w:rPr>
            </w:pPr>
            <w:r w:rsidRPr="002F718B">
              <w:rPr>
                <w:rFonts w:asciiTheme="minorEastAsia" w:hAnsiTheme="minorEastAsia" w:cs="MS Gothic" w:hint="eastAsia"/>
                <w:bCs/>
                <w:lang w:eastAsia="zh-CN"/>
              </w:rPr>
              <w:t>青</w:t>
            </w:r>
            <w:r w:rsidRPr="002F718B">
              <w:rPr>
                <w:rFonts w:asciiTheme="minorEastAsia" w:hAnsiTheme="minorEastAsia" w:cs="MingLiU" w:hint="eastAsia"/>
                <w:bCs/>
                <w:lang w:eastAsia="zh-CN"/>
              </w:rPr>
              <w:t>柠</w:t>
            </w:r>
          </w:p>
        </w:tc>
        <w:tc>
          <w:tcPr>
            <w:tcW w:w="1985" w:type="dxa"/>
          </w:tcPr>
          <w:p w:rsidR="002F718B" w:rsidRPr="002F718B" w:rsidRDefault="002F718B" w:rsidP="002F718B">
            <w:pPr>
              <w:spacing w:before="240" w:line="280" w:lineRule="exact"/>
              <w:rPr>
                <w:rFonts w:cs="Arial"/>
              </w:rPr>
            </w:pPr>
            <w:proofErr w:type="spellStart"/>
            <w:r w:rsidRPr="002F718B">
              <w:rPr>
                <w:rFonts w:cs="Arial"/>
              </w:rPr>
              <w:t>qīng</w:t>
            </w:r>
            <w:proofErr w:type="spellEnd"/>
            <w:r w:rsidRPr="002F718B">
              <w:rPr>
                <w:rFonts w:cs="Arial"/>
              </w:rPr>
              <w:t xml:space="preserve"> </w:t>
            </w:r>
            <w:proofErr w:type="spellStart"/>
            <w:r w:rsidRPr="002F718B">
              <w:rPr>
                <w:rFonts w:cs="Arial"/>
              </w:rPr>
              <w:t>níng</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Pear</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S Gothic" w:hint="eastAsia"/>
                <w:bCs/>
                <w:lang w:eastAsia="zh-CN"/>
              </w:rPr>
            </w:pPr>
            <w:r w:rsidRPr="002F718B">
              <w:rPr>
                <w:rFonts w:asciiTheme="minorEastAsia" w:hAnsiTheme="minorEastAsia" w:cs="MS Gothic" w:hint="eastAsia"/>
                <w:bCs/>
                <w:lang w:eastAsia="zh-CN"/>
              </w:rPr>
              <w:t>梨</w:t>
            </w:r>
          </w:p>
        </w:tc>
        <w:tc>
          <w:tcPr>
            <w:tcW w:w="1985" w:type="dxa"/>
          </w:tcPr>
          <w:p w:rsidR="002F718B" w:rsidRPr="002F718B" w:rsidRDefault="002F718B" w:rsidP="002F718B">
            <w:pPr>
              <w:spacing w:before="240" w:line="280" w:lineRule="exact"/>
              <w:rPr>
                <w:rFonts w:cs="Arial"/>
              </w:rPr>
            </w:pPr>
            <w:proofErr w:type="spellStart"/>
            <w:r w:rsidRPr="002F718B">
              <w:rPr>
                <w:rFonts w:cs="Arial"/>
                <w:lang w:val="en-US"/>
              </w:rPr>
              <w:t>lí</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line="280" w:lineRule="exact"/>
              <w:rPr>
                <w:rFonts w:cs="Arial"/>
              </w:rPr>
            </w:pPr>
            <w:r w:rsidRPr="002F718B">
              <w:rPr>
                <w:rFonts w:cs="Arial"/>
              </w:rPr>
              <w:t>Kiwi</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ingLiU" w:hint="eastAsia"/>
                <w:bCs/>
                <w:lang w:eastAsia="zh-CN"/>
              </w:rPr>
            </w:pPr>
            <w:r w:rsidRPr="002F718B">
              <w:rPr>
                <w:rFonts w:asciiTheme="minorEastAsia" w:hAnsiTheme="minorEastAsia" w:cs="MingLiU" w:hint="eastAsia"/>
                <w:bCs/>
                <w:lang w:eastAsia="zh-CN"/>
              </w:rPr>
              <w:t>猕猴桃</w:t>
            </w:r>
          </w:p>
        </w:tc>
        <w:tc>
          <w:tcPr>
            <w:tcW w:w="1985" w:type="dxa"/>
          </w:tcPr>
          <w:p w:rsidR="002F718B" w:rsidRPr="002F718B" w:rsidRDefault="002F718B" w:rsidP="002F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80" w:lineRule="exact"/>
            </w:pPr>
            <w:proofErr w:type="spellStart"/>
            <w:r w:rsidRPr="002F718B">
              <w:t>mí</w:t>
            </w:r>
            <w:proofErr w:type="spellEnd"/>
            <w:r w:rsidRPr="002F718B">
              <w:t xml:space="preserve"> </w:t>
            </w:r>
            <w:proofErr w:type="spellStart"/>
            <w:r w:rsidRPr="002F718B">
              <w:t>hóu</w:t>
            </w:r>
            <w:proofErr w:type="spellEnd"/>
            <w:r w:rsidRPr="002F718B">
              <w:t xml:space="preserve"> </w:t>
            </w:r>
            <w:proofErr w:type="spellStart"/>
            <w:r w:rsidRPr="002F718B">
              <w:t>táo</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rPr>
                <w:rFonts w:cs="Arial"/>
              </w:rPr>
            </w:pPr>
            <w:r w:rsidRPr="002F718B">
              <w:rPr>
                <w:rFonts w:cs="Arial"/>
              </w:rPr>
              <w:t>Grape</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rPr>
                <w:rFonts w:ascii="MS Gothic" w:eastAsia="MS Gothic" w:hAnsi="MS Gothic" w:cs="MS Gothic" w:hint="eastAsia"/>
                <w:bCs/>
                <w:lang w:eastAsia="zh-CN"/>
              </w:rPr>
            </w:pPr>
            <w:r w:rsidRPr="002F718B">
              <w:rPr>
                <w:rFonts w:ascii="MS Gothic" w:eastAsia="MS Gothic" w:hAnsi="MS Gothic" w:cs="MS Gothic" w:hint="eastAsia"/>
                <w:bCs/>
                <w:lang w:eastAsia="zh-CN"/>
              </w:rPr>
              <w:t>葡萄</w:t>
            </w:r>
          </w:p>
        </w:tc>
        <w:tc>
          <w:tcPr>
            <w:tcW w:w="1985" w:type="dxa"/>
          </w:tcPr>
          <w:p w:rsidR="002F718B" w:rsidRPr="002F718B" w:rsidRDefault="002F718B" w:rsidP="002F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proofErr w:type="spellStart"/>
            <w:r w:rsidRPr="002F718B">
              <w:t>pú</w:t>
            </w:r>
            <w:proofErr w:type="spellEnd"/>
            <w:r w:rsidRPr="002F718B">
              <w:t xml:space="preserve">  </w:t>
            </w:r>
            <w:proofErr w:type="spellStart"/>
            <w:r w:rsidRPr="002F718B">
              <w:t>táo</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rPr>
                <w:rFonts w:cs="Arial"/>
              </w:rPr>
            </w:pPr>
            <w:r w:rsidRPr="002F718B">
              <w:rPr>
                <w:rFonts w:cs="Arial"/>
              </w:rPr>
              <w:t>Peach</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rPr>
                <w:rFonts w:ascii="MS Gothic" w:eastAsia="MS Gothic" w:hAnsi="MS Gothic" w:cs="MS Gothic" w:hint="eastAsia"/>
                <w:bCs/>
                <w:lang w:eastAsia="zh-CN"/>
              </w:rPr>
            </w:pPr>
            <w:r w:rsidRPr="002F718B">
              <w:rPr>
                <w:rFonts w:ascii="MS Gothic" w:eastAsia="MS Gothic" w:hAnsi="MS Gothic" w:cs="MS Gothic" w:hint="eastAsia"/>
                <w:bCs/>
                <w:lang w:eastAsia="zh-CN"/>
              </w:rPr>
              <w:t>桃子</w:t>
            </w:r>
          </w:p>
        </w:tc>
        <w:tc>
          <w:tcPr>
            <w:tcW w:w="1985" w:type="dxa"/>
          </w:tcPr>
          <w:p w:rsidR="002F718B" w:rsidRPr="002F718B" w:rsidRDefault="002F718B" w:rsidP="002F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proofErr w:type="spellStart"/>
            <w:r w:rsidRPr="002F718B">
              <w:t>táo</w:t>
            </w:r>
            <w:proofErr w:type="spellEnd"/>
            <w:r w:rsidRPr="002F718B">
              <w:t xml:space="preserve"> </w:t>
            </w:r>
            <w:proofErr w:type="spellStart"/>
            <w:r w:rsidRPr="002F718B">
              <w:t>zi</w:t>
            </w:r>
            <w:proofErr w:type="spellEnd"/>
          </w:p>
        </w:tc>
        <w:tc>
          <w:tcPr>
            <w:tcW w:w="2126" w:type="dxa"/>
            <w:vMerge/>
          </w:tcPr>
          <w:p w:rsidR="002F718B" w:rsidRDefault="002F718B" w:rsidP="002F718B">
            <w:pPr>
              <w:spacing w:before="240"/>
              <w:jc w:val="center"/>
              <w:rPr>
                <w:b/>
                <w:color w:val="000099"/>
                <w:sz w:val="28"/>
                <w:szCs w:val="28"/>
              </w:rPr>
            </w:pPr>
          </w:p>
        </w:tc>
      </w:tr>
      <w:tr w:rsidR="002F718B" w:rsidTr="001D0A4A">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rPr>
                <w:rFonts w:cs="Arial"/>
              </w:rPr>
            </w:pPr>
            <w:r w:rsidRPr="002F718B">
              <w:rPr>
                <w:rFonts w:cs="Arial"/>
              </w:rPr>
              <w:t>Watermelon</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rPr>
                <w:rFonts w:ascii="MS Gothic" w:eastAsia="MS Gothic" w:hAnsi="MS Gothic" w:cs="MS Gothic" w:hint="eastAsia"/>
                <w:bCs/>
                <w:lang w:eastAsia="zh-CN"/>
              </w:rPr>
            </w:pPr>
            <w:r w:rsidRPr="002F718B">
              <w:rPr>
                <w:rFonts w:ascii="MS Gothic" w:eastAsia="MS Gothic" w:hAnsi="MS Gothic" w:cs="MS Gothic" w:hint="eastAsia"/>
                <w:bCs/>
                <w:lang w:eastAsia="zh-CN"/>
              </w:rPr>
              <w:t>西瓜</w:t>
            </w:r>
          </w:p>
        </w:tc>
        <w:tc>
          <w:tcPr>
            <w:tcW w:w="1985" w:type="dxa"/>
          </w:tcPr>
          <w:p w:rsidR="002F718B" w:rsidRPr="002F718B" w:rsidRDefault="002F718B" w:rsidP="002F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proofErr w:type="spellStart"/>
            <w:r w:rsidRPr="002F718B">
              <w:t>xī</w:t>
            </w:r>
            <w:proofErr w:type="spellEnd"/>
            <w:r w:rsidRPr="002F718B">
              <w:t xml:space="preserve">  </w:t>
            </w:r>
            <w:proofErr w:type="spellStart"/>
            <w:r w:rsidRPr="002F718B">
              <w:t>guā</w:t>
            </w:r>
            <w:proofErr w:type="spellEnd"/>
          </w:p>
        </w:tc>
        <w:tc>
          <w:tcPr>
            <w:tcW w:w="2126" w:type="dxa"/>
            <w:vMerge/>
          </w:tcPr>
          <w:p w:rsidR="002F718B" w:rsidRDefault="002F718B" w:rsidP="002F718B">
            <w:pPr>
              <w:spacing w:before="240"/>
              <w:jc w:val="center"/>
              <w:rPr>
                <w:b/>
                <w:color w:val="000099"/>
                <w:sz w:val="28"/>
                <w:szCs w:val="28"/>
              </w:rPr>
            </w:pPr>
          </w:p>
        </w:tc>
      </w:tr>
      <w:tr w:rsidR="002F718B" w:rsidTr="002F718B">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2F718B">
            <w:pPr>
              <w:spacing w:before="240"/>
              <w:rPr>
                <w:rFonts w:cs="Arial"/>
              </w:rPr>
            </w:pPr>
            <w:r w:rsidRPr="002F718B">
              <w:rPr>
                <w:rFonts w:cs="Arial"/>
              </w:rPr>
              <w:t>Lychee</w:t>
            </w: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Theme="minorEastAsia" w:hAnsiTheme="minorEastAsia" w:cs="MS Mincho" w:hint="eastAsia"/>
                <w:bCs/>
                <w:lang w:eastAsia="zh-CN"/>
              </w:rPr>
            </w:pPr>
            <w:proofErr w:type="spellStart"/>
            <w:r w:rsidRPr="002F718B">
              <w:rPr>
                <w:rFonts w:ascii="MS Gothic" w:eastAsia="MS Gothic" w:hAnsi="MS Gothic" w:cs="MS Gothic" w:hint="eastAsia"/>
                <w:bCs/>
              </w:rPr>
              <w:t>荔枝</w:t>
            </w:r>
            <w:proofErr w:type="spellEnd"/>
          </w:p>
        </w:tc>
        <w:tc>
          <w:tcPr>
            <w:tcW w:w="1985" w:type="dxa"/>
          </w:tcPr>
          <w:p w:rsidR="002F718B" w:rsidRPr="002F718B" w:rsidRDefault="002F718B" w:rsidP="002F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proofErr w:type="spellStart"/>
            <w:r w:rsidRPr="002F718B">
              <w:t>lì</w:t>
            </w:r>
            <w:proofErr w:type="spellEnd"/>
            <w:r w:rsidRPr="002F718B">
              <w:t xml:space="preserve">  </w:t>
            </w:r>
            <w:proofErr w:type="spellStart"/>
            <w:r w:rsidRPr="002F718B">
              <w:t>zhī</w:t>
            </w:r>
            <w:proofErr w:type="spellEnd"/>
          </w:p>
        </w:tc>
        <w:tc>
          <w:tcPr>
            <w:tcW w:w="2126" w:type="dxa"/>
            <w:vMerge/>
          </w:tcPr>
          <w:p w:rsidR="002F718B" w:rsidRDefault="002F718B" w:rsidP="002F718B">
            <w:pPr>
              <w:spacing w:before="240"/>
              <w:jc w:val="center"/>
              <w:rPr>
                <w:b/>
                <w:color w:val="000099"/>
                <w:sz w:val="28"/>
                <w:szCs w:val="28"/>
              </w:rPr>
            </w:pPr>
          </w:p>
        </w:tc>
      </w:tr>
      <w:tr w:rsidR="002F718B" w:rsidTr="000B2D04">
        <w:trPr>
          <w:trHeight w:val="5492"/>
        </w:trPr>
        <w:tc>
          <w:tcPr>
            <w:tcW w:w="2518" w:type="dxa"/>
            <w:vMerge/>
            <w:tcBorders>
              <w:right w:val="single" w:sz="4" w:space="0" w:color="auto"/>
            </w:tcBorders>
          </w:tcPr>
          <w:p w:rsidR="002F718B" w:rsidRDefault="002F718B" w:rsidP="002F718B">
            <w:pPr>
              <w:spacing w:before="240"/>
            </w:pPr>
          </w:p>
        </w:tc>
        <w:tc>
          <w:tcPr>
            <w:tcW w:w="2977" w:type="dxa"/>
            <w:vMerge/>
            <w:tcBorders>
              <w:left w:val="single" w:sz="4" w:space="0" w:color="auto"/>
              <w:right w:val="dotted" w:sz="4" w:space="0" w:color="auto"/>
            </w:tcBorders>
            <w:shd w:val="clear" w:color="auto" w:fill="F2DBDB" w:themeFill="accent2" w:themeFillTint="33"/>
          </w:tcPr>
          <w:p w:rsidR="002F718B" w:rsidRDefault="002F718B" w:rsidP="002F718B">
            <w:pPr>
              <w:spacing w:before="240"/>
            </w:pPr>
          </w:p>
        </w:tc>
        <w:tc>
          <w:tcPr>
            <w:tcW w:w="2693" w:type="dxa"/>
            <w:tcBorders>
              <w:top w:val="single" w:sz="4" w:space="0" w:color="auto"/>
              <w:left w:val="dotted" w:sz="4" w:space="0" w:color="auto"/>
              <w:right w:val="single" w:sz="4" w:space="0" w:color="auto"/>
            </w:tcBorders>
            <w:shd w:val="clear" w:color="auto" w:fill="EAF1DD" w:themeFill="accent3" w:themeFillTint="33"/>
          </w:tcPr>
          <w:p w:rsidR="002F718B" w:rsidRPr="002F718B" w:rsidRDefault="002F718B" w:rsidP="002F718B">
            <w:pPr>
              <w:spacing w:before="240"/>
              <w:rPr>
                <w:rFonts w:cs="Arial"/>
              </w:rPr>
            </w:pPr>
          </w:p>
        </w:tc>
        <w:tc>
          <w:tcPr>
            <w:tcW w:w="1559" w:type="dxa"/>
            <w:tcBorders>
              <w:left w:val="single" w:sz="4" w:space="0" w:color="auto"/>
            </w:tcBorders>
            <w:shd w:val="clear" w:color="auto" w:fill="DBE5F1" w:themeFill="accent1" w:themeFillTint="33"/>
          </w:tcPr>
          <w:p w:rsidR="002F718B" w:rsidRPr="002F718B" w:rsidRDefault="002F718B" w:rsidP="002F718B">
            <w:pPr>
              <w:spacing w:before="240" w:line="280" w:lineRule="exact"/>
              <w:rPr>
                <w:rFonts w:ascii="MS Gothic" w:eastAsia="MS Gothic" w:hAnsi="MS Gothic" w:cs="MS Gothic" w:hint="eastAsia"/>
                <w:bCs/>
              </w:rPr>
            </w:pPr>
          </w:p>
        </w:tc>
        <w:tc>
          <w:tcPr>
            <w:tcW w:w="1985" w:type="dxa"/>
          </w:tcPr>
          <w:p w:rsidR="002F718B" w:rsidRPr="002F718B" w:rsidRDefault="002F718B" w:rsidP="002F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p>
        </w:tc>
        <w:tc>
          <w:tcPr>
            <w:tcW w:w="2126" w:type="dxa"/>
            <w:vMerge/>
          </w:tcPr>
          <w:p w:rsidR="002F718B" w:rsidRDefault="002F718B" w:rsidP="002F718B">
            <w:pPr>
              <w:spacing w:before="240"/>
              <w:jc w:val="center"/>
              <w:rPr>
                <w:b/>
                <w:color w:val="000099"/>
                <w:sz w:val="28"/>
                <w:szCs w:val="28"/>
              </w:rPr>
            </w:pPr>
          </w:p>
        </w:tc>
      </w:tr>
      <w:tr w:rsidR="002F718B" w:rsidTr="001D0A4A">
        <w:trPr>
          <w:trHeight w:val="1824"/>
        </w:trPr>
        <w:tc>
          <w:tcPr>
            <w:tcW w:w="2518" w:type="dxa"/>
            <w:vMerge/>
            <w:tcBorders>
              <w:right w:val="single" w:sz="4" w:space="0" w:color="auto"/>
            </w:tcBorders>
          </w:tcPr>
          <w:p w:rsidR="002F718B" w:rsidRDefault="002F718B" w:rsidP="007275C6"/>
        </w:tc>
        <w:tc>
          <w:tcPr>
            <w:tcW w:w="2977" w:type="dxa"/>
            <w:vMerge/>
            <w:tcBorders>
              <w:left w:val="single" w:sz="4" w:space="0" w:color="auto"/>
              <w:bottom w:val="single" w:sz="4" w:space="0" w:color="auto"/>
              <w:right w:val="dotted" w:sz="4" w:space="0" w:color="auto"/>
            </w:tcBorders>
            <w:shd w:val="clear" w:color="auto" w:fill="F2DBDB" w:themeFill="accent2" w:themeFillTint="33"/>
          </w:tcPr>
          <w:p w:rsidR="002F718B" w:rsidRDefault="002F718B" w:rsidP="00CB6B75"/>
        </w:tc>
        <w:tc>
          <w:tcPr>
            <w:tcW w:w="2693" w:type="dxa"/>
            <w:tcBorders>
              <w:top w:val="single" w:sz="4" w:space="0" w:color="auto"/>
              <w:left w:val="dotted" w:sz="4" w:space="0" w:color="auto"/>
              <w:bottom w:val="single" w:sz="4" w:space="0" w:color="auto"/>
              <w:right w:val="single" w:sz="4" w:space="0" w:color="auto"/>
            </w:tcBorders>
            <w:shd w:val="clear" w:color="auto" w:fill="EAF1DD" w:themeFill="accent3" w:themeFillTint="33"/>
          </w:tcPr>
          <w:p w:rsidR="002F718B" w:rsidRPr="002F718B" w:rsidRDefault="002F718B" w:rsidP="00330410">
            <w:pPr>
              <w:rPr>
                <w:rFonts w:cs="Arial"/>
              </w:rPr>
            </w:pPr>
          </w:p>
        </w:tc>
        <w:tc>
          <w:tcPr>
            <w:tcW w:w="1559" w:type="dxa"/>
            <w:tcBorders>
              <w:left w:val="single" w:sz="4" w:space="0" w:color="auto"/>
            </w:tcBorders>
            <w:shd w:val="clear" w:color="auto" w:fill="DBE5F1" w:themeFill="accent1" w:themeFillTint="33"/>
          </w:tcPr>
          <w:p w:rsidR="002F718B" w:rsidRPr="002F718B" w:rsidRDefault="002F718B" w:rsidP="003E34D0">
            <w:pPr>
              <w:spacing w:line="280" w:lineRule="exact"/>
              <w:rPr>
                <w:rFonts w:ascii="MS Gothic" w:eastAsia="MS Gothic" w:hAnsi="MS Gothic" w:cs="MS Gothic" w:hint="eastAsia"/>
                <w:bCs/>
              </w:rPr>
            </w:pPr>
          </w:p>
        </w:tc>
        <w:tc>
          <w:tcPr>
            <w:tcW w:w="1985" w:type="dxa"/>
          </w:tcPr>
          <w:p w:rsidR="002F718B" w:rsidRPr="002F718B" w:rsidRDefault="002F718B" w:rsidP="002F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126" w:type="dxa"/>
            <w:vMerge/>
          </w:tcPr>
          <w:p w:rsidR="002F718B" w:rsidRDefault="002F718B" w:rsidP="00CA17AD">
            <w:pPr>
              <w:jc w:val="center"/>
              <w:rPr>
                <w:b/>
                <w:color w:val="000099"/>
                <w:sz w:val="28"/>
                <w:szCs w:val="28"/>
              </w:rPr>
            </w:pPr>
          </w:p>
        </w:tc>
      </w:tr>
    </w:tbl>
    <w:p w:rsidR="00CA17AD" w:rsidRDefault="00CA17AD" w:rsidP="00CB6B75">
      <w:pPr>
        <w:rPr>
          <w:b/>
          <w:color w:val="000099"/>
          <w:sz w:val="28"/>
          <w:szCs w:val="28"/>
        </w:rPr>
      </w:pPr>
    </w:p>
    <w:p w:rsidR="00CB6B75" w:rsidRPr="00CB6B75" w:rsidRDefault="00CB6B75" w:rsidP="00CB6B75">
      <w:r>
        <w:rPr>
          <w:b/>
          <w:color w:val="000099"/>
          <w:sz w:val="28"/>
          <w:szCs w:val="28"/>
        </w:rPr>
        <w:t>*</w:t>
      </w:r>
      <w:r w:rsidRPr="00CB6B75">
        <w:t xml:space="preserve"> </w:t>
      </w:r>
      <w:r w:rsidRPr="00CB6B75">
        <w:rPr>
          <w:b/>
        </w:rPr>
        <w:t>Science experiment:</w:t>
      </w:r>
      <w:r w:rsidRPr="00CB6B75">
        <w:t xml:space="preserve"> </w:t>
      </w:r>
    </w:p>
    <w:p w:rsidR="00CB6B75" w:rsidRPr="00CB6B75" w:rsidRDefault="00CB6B75" w:rsidP="00CB6B75">
      <w:pPr>
        <w:rPr>
          <w:b/>
          <w:color w:val="000099"/>
        </w:rPr>
      </w:pPr>
      <w:r>
        <w:rPr>
          <w:rFonts w:cs="Arial"/>
        </w:rPr>
        <w:t xml:space="preserve">1. </w:t>
      </w:r>
      <w:r w:rsidRPr="00CB6B75">
        <w:rPr>
          <w:rFonts w:cs="Arial"/>
        </w:rPr>
        <w:t>Fill a sink or a bucket with water. Leave around 5cm (2 inches) empty.</w:t>
      </w:r>
      <w:r w:rsidRPr="00CB6B75">
        <w:rPr>
          <w:rFonts w:cs="Arial"/>
        </w:rPr>
        <w:br/>
        <w:t>2. Slowly lower one piece of fruit into the water and record if it floats or sinks</w:t>
      </w:r>
      <w:r w:rsidRPr="00CB6B75">
        <w:rPr>
          <w:rFonts w:cs="Arial"/>
        </w:rPr>
        <w:br/>
        <w:t>3. Remove the fruit f</w:t>
      </w:r>
      <w:r>
        <w:rPr>
          <w:rFonts w:cs="Arial"/>
        </w:rPr>
        <w:t>rom the water and test the next until all fruits have been tested.</w:t>
      </w:r>
      <w:r w:rsidRPr="00CB6B75">
        <w:rPr>
          <w:rFonts w:cs="Arial"/>
        </w:rPr>
        <w:br/>
      </w:r>
    </w:p>
    <w:sectPr w:rsidR="00CB6B75" w:rsidRPr="00CB6B75" w:rsidSect="00CA17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A5ADC"/>
    <w:multiLevelType w:val="hybridMultilevel"/>
    <w:tmpl w:val="10143E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AD"/>
    <w:rsid w:val="001B127D"/>
    <w:rsid w:val="001D0A4A"/>
    <w:rsid w:val="001E7140"/>
    <w:rsid w:val="002467A2"/>
    <w:rsid w:val="00294ABC"/>
    <w:rsid w:val="002F5F33"/>
    <w:rsid w:val="002F718B"/>
    <w:rsid w:val="00330410"/>
    <w:rsid w:val="003E34D0"/>
    <w:rsid w:val="00584E6D"/>
    <w:rsid w:val="007275C6"/>
    <w:rsid w:val="00862159"/>
    <w:rsid w:val="00920EB8"/>
    <w:rsid w:val="0096409C"/>
    <w:rsid w:val="00B8007A"/>
    <w:rsid w:val="00C77A40"/>
    <w:rsid w:val="00C973C0"/>
    <w:rsid w:val="00CA17AD"/>
    <w:rsid w:val="00CB6B75"/>
    <w:rsid w:val="00CE6063"/>
    <w:rsid w:val="00D4123C"/>
    <w:rsid w:val="00E320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AD"/>
    <w:rPr>
      <w:rFonts w:ascii="Tahoma" w:hAnsi="Tahoma" w:cs="Tahoma"/>
      <w:sz w:val="16"/>
      <w:szCs w:val="16"/>
    </w:rPr>
  </w:style>
  <w:style w:type="table" w:styleId="TableGrid">
    <w:name w:val="Table Grid"/>
    <w:basedOn w:val="TableNormal"/>
    <w:uiPriority w:val="59"/>
    <w:rsid w:val="00CA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6063"/>
    <w:rPr>
      <w:color w:val="0000FF" w:themeColor="hyperlink"/>
      <w:u w:val="single"/>
    </w:rPr>
  </w:style>
  <w:style w:type="paragraph" w:styleId="HTMLPreformatted">
    <w:name w:val="HTML Preformatted"/>
    <w:basedOn w:val="Normal"/>
    <w:link w:val="HTMLPreformattedChar"/>
    <w:uiPriority w:val="99"/>
    <w:unhideWhenUsed/>
    <w:rsid w:val="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CE6063"/>
    <w:rPr>
      <w:rFonts w:ascii="Courier New" w:eastAsia="Times New Roman" w:hAnsi="Courier New" w:cs="Courier New"/>
      <w:sz w:val="20"/>
      <w:szCs w:val="20"/>
      <w:lang w:eastAsia="zh-CN"/>
    </w:rPr>
  </w:style>
  <w:style w:type="paragraph" w:styleId="ListParagraph">
    <w:name w:val="List Paragraph"/>
    <w:basedOn w:val="Normal"/>
    <w:uiPriority w:val="34"/>
    <w:qFormat/>
    <w:rsid w:val="00CB6B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AD"/>
    <w:rPr>
      <w:rFonts w:ascii="Tahoma" w:hAnsi="Tahoma" w:cs="Tahoma"/>
      <w:sz w:val="16"/>
      <w:szCs w:val="16"/>
    </w:rPr>
  </w:style>
  <w:style w:type="table" w:styleId="TableGrid">
    <w:name w:val="Table Grid"/>
    <w:basedOn w:val="TableNormal"/>
    <w:uiPriority w:val="59"/>
    <w:rsid w:val="00CA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E6063"/>
    <w:rPr>
      <w:color w:val="0000FF" w:themeColor="hyperlink"/>
      <w:u w:val="single"/>
    </w:rPr>
  </w:style>
  <w:style w:type="paragraph" w:styleId="HTMLPreformatted">
    <w:name w:val="HTML Preformatted"/>
    <w:basedOn w:val="Normal"/>
    <w:link w:val="HTMLPreformattedChar"/>
    <w:uiPriority w:val="99"/>
    <w:unhideWhenUsed/>
    <w:rsid w:val="00CE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CE6063"/>
    <w:rPr>
      <w:rFonts w:ascii="Courier New" w:eastAsia="Times New Roman" w:hAnsi="Courier New" w:cs="Courier New"/>
      <w:sz w:val="20"/>
      <w:szCs w:val="20"/>
      <w:lang w:eastAsia="zh-CN"/>
    </w:rPr>
  </w:style>
  <w:style w:type="paragraph" w:styleId="ListParagraph">
    <w:name w:val="List Paragraph"/>
    <w:basedOn w:val="Normal"/>
    <w:uiPriority w:val="34"/>
    <w:qFormat/>
    <w:rsid w:val="00CB6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404">
      <w:bodyDiv w:val="1"/>
      <w:marLeft w:val="0"/>
      <w:marRight w:val="0"/>
      <w:marTop w:val="0"/>
      <w:marBottom w:val="0"/>
      <w:divBdr>
        <w:top w:val="none" w:sz="0" w:space="0" w:color="auto"/>
        <w:left w:val="none" w:sz="0" w:space="0" w:color="auto"/>
        <w:bottom w:val="none" w:sz="0" w:space="0" w:color="auto"/>
        <w:right w:val="none" w:sz="0" w:space="0" w:color="auto"/>
      </w:divBdr>
    </w:div>
    <w:div w:id="28921789">
      <w:bodyDiv w:val="1"/>
      <w:marLeft w:val="0"/>
      <w:marRight w:val="0"/>
      <w:marTop w:val="0"/>
      <w:marBottom w:val="0"/>
      <w:divBdr>
        <w:top w:val="none" w:sz="0" w:space="0" w:color="auto"/>
        <w:left w:val="none" w:sz="0" w:space="0" w:color="auto"/>
        <w:bottom w:val="none" w:sz="0" w:space="0" w:color="auto"/>
        <w:right w:val="none" w:sz="0" w:space="0" w:color="auto"/>
      </w:divBdr>
    </w:div>
    <w:div w:id="29116859">
      <w:bodyDiv w:val="1"/>
      <w:marLeft w:val="0"/>
      <w:marRight w:val="0"/>
      <w:marTop w:val="0"/>
      <w:marBottom w:val="0"/>
      <w:divBdr>
        <w:top w:val="none" w:sz="0" w:space="0" w:color="auto"/>
        <w:left w:val="none" w:sz="0" w:space="0" w:color="auto"/>
        <w:bottom w:val="none" w:sz="0" w:space="0" w:color="auto"/>
        <w:right w:val="none" w:sz="0" w:space="0" w:color="auto"/>
      </w:divBdr>
    </w:div>
    <w:div w:id="30350057">
      <w:bodyDiv w:val="1"/>
      <w:marLeft w:val="0"/>
      <w:marRight w:val="0"/>
      <w:marTop w:val="0"/>
      <w:marBottom w:val="0"/>
      <w:divBdr>
        <w:top w:val="none" w:sz="0" w:space="0" w:color="auto"/>
        <w:left w:val="none" w:sz="0" w:space="0" w:color="auto"/>
        <w:bottom w:val="none" w:sz="0" w:space="0" w:color="auto"/>
        <w:right w:val="none" w:sz="0" w:space="0" w:color="auto"/>
      </w:divBdr>
    </w:div>
    <w:div w:id="59835832">
      <w:bodyDiv w:val="1"/>
      <w:marLeft w:val="0"/>
      <w:marRight w:val="0"/>
      <w:marTop w:val="0"/>
      <w:marBottom w:val="0"/>
      <w:divBdr>
        <w:top w:val="none" w:sz="0" w:space="0" w:color="auto"/>
        <w:left w:val="none" w:sz="0" w:space="0" w:color="auto"/>
        <w:bottom w:val="none" w:sz="0" w:space="0" w:color="auto"/>
        <w:right w:val="none" w:sz="0" w:space="0" w:color="auto"/>
      </w:divBdr>
    </w:div>
    <w:div w:id="76444789">
      <w:bodyDiv w:val="1"/>
      <w:marLeft w:val="0"/>
      <w:marRight w:val="0"/>
      <w:marTop w:val="0"/>
      <w:marBottom w:val="0"/>
      <w:divBdr>
        <w:top w:val="none" w:sz="0" w:space="0" w:color="auto"/>
        <w:left w:val="none" w:sz="0" w:space="0" w:color="auto"/>
        <w:bottom w:val="none" w:sz="0" w:space="0" w:color="auto"/>
        <w:right w:val="none" w:sz="0" w:space="0" w:color="auto"/>
      </w:divBdr>
    </w:div>
    <w:div w:id="103235447">
      <w:bodyDiv w:val="1"/>
      <w:marLeft w:val="0"/>
      <w:marRight w:val="0"/>
      <w:marTop w:val="0"/>
      <w:marBottom w:val="0"/>
      <w:divBdr>
        <w:top w:val="none" w:sz="0" w:space="0" w:color="auto"/>
        <w:left w:val="none" w:sz="0" w:space="0" w:color="auto"/>
        <w:bottom w:val="none" w:sz="0" w:space="0" w:color="auto"/>
        <w:right w:val="none" w:sz="0" w:space="0" w:color="auto"/>
      </w:divBdr>
    </w:div>
    <w:div w:id="109588591">
      <w:bodyDiv w:val="1"/>
      <w:marLeft w:val="0"/>
      <w:marRight w:val="0"/>
      <w:marTop w:val="0"/>
      <w:marBottom w:val="0"/>
      <w:divBdr>
        <w:top w:val="none" w:sz="0" w:space="0" w:color="auto"/>
        <w:left w:val="none" w:sz="0" w:space="0" w:color="auto"/>
        <w:bottom w:val="none" w:sz="0" w:space="0" w:color="auto"/>
        <w:right w:val="none" w:sz="0" w:space="0" w:color="auto"/>
      </w:divBdr>
    </w:div>
    <w:div w:id="110169788">
      <w:bodyDiv w:val="1"/>
      <w:marLeft w:val="0"/>
      <w:marRight w:val="0"/>
      <w:marTop w:val="0"/>
      <w:marBottom w:val="0"/>
      <w:divBdr>
        <w:top w:val="none" w:sz="0" w:space="0" w:color="auto"/>
        <w:left w:val="none" w:sz="0" w:space="0" w:color="auto"/>
        <w:bottom w:val="none" w:sz="0" w:space="0" w:color="auto"/>
        <w:right w:val="none" w:sz="0" w:space="0" w:color="auto"/>
      </w:divBdr>
    </w:div>
    <w:div w:id="123081250">
      <w:bodyDiv w:val="1"/>
      <w:marLeft w:val="0"/>
      <w:marRight w:val="0"/>
      <w:marTop w:val="0"/>
      <w:marBottom w:val="0"/>
      <w:divBdr>
        <w:top w:val="none" w:sz="0" w:space="0" w:color="auto"/>
        <w:left w:val="none" w:sz="0" w:space="0" w:color="auto"/>
        <w:bottom w:val="none" w:sz="0" w:space="0" w:color="auto"/>
        <w:right w:val="none" w:sz="0" w:space="0" w:color="auto"/>
      </w:divBdr>
    </w:div>
    <w:div w:id="123885816">
      <w:bodyDiv w:val="1"/>
      <w:marLeft w:val="0"/>
      <w:marRight w:val="0"/>
      <w:marTop w:val="0"/>
      <w:marBottom w:val="0"/>
      <w:divBdr>
        <w:top w:val="none" w:sz="0" w:space="0" w:color="auto"/>
        <w:left w:val="none" w:sz="0" w:space="0" w:color="auto"/>
        <w:bottom w:val="none" w:sz="0" w:space="0" w:color="auto"/>
        <w:right w:val="none" w:sz="0" w:space="0" w:color="auto"/>
      </w:divBdr>
    </w:div>
    <w:div w:id="140854761">
      <w:bodyDiv w:val="1"/>
      <w:marLeft w:val="0"/>
      <w:marRight w:val="0"/>
      <w:marTop w:val="0"/>
      <w:marBottom w:val="0"/>
      <w:divBdr>
        <w:top w:val="none" w:sz="0" w:space="0" w:color="auto"/>
        <w:left w:val="none" w:sz="0" w:space="0" w:color="auto"/>
        <w:bottom w:val="none" w:sz="0" w:space="0" w:color="auto"/>
        <w:right w:val="none" w:sz="0" w:space="0" w:color="auto"/>
      </w:divBdr>
    </w:div>
    <w:div w:id="175578445">
      <w:bodyDiv w:val="1"/>
      <w:marLeft w:val="0"/>
      <w:marRight w:val="0"/>
      <w:marTop w:val="0"/>
      <w:marBottom w:val="0"/>
      <w:divBdr>
        <w:top w:val="none" w:sz="0" w:space="0" w:color="auto"/>
        <w:left w:val="none" w:sz="0" w:space="0" w:color="auto"/>
        <w:bottom w:val="none" w:sz="0" w:space="0" w:color="auto"/>
        <w:right w:val="none" w:sz="0" w:space="0" w:color="auto"/>
      </w:divBdr>
    </w:div>
    <w:div w:id="184056612">
      <w:bodyDiv w:val="1"/>
      <w:marLeft w:val="0"/>
      <w:marRight w:val="0"/>
      <w:marTop w:val="0"/>
      <w:marBottom w:val="0"/>
      <w:divBdr>
        <w:top w:val="none" w:sz="0" w:space="0" w:color="auto"/>
        <w:left w:val="none" w:sz="0" w:space="0" w:color="auto"/>
        <w:bottom w:val="none" w:sz="0" w:space="0" w:color="auto"/>
        <w:right w:val="none" w:sz="0" w:space="0" w:color="auto"/>
      </w:divBdr>
    </w:div>
    <w:div w:id="266278879">
      <w:bodyDiv w:val="1"/>
      <w:marLeft w:val="0"/>
      <w:marRight w:val="0"/>
      <w:marTop w:val="0"/>
      <w:marBottom w:val="0"/>
      <w:divBdr>
        <w:top w:val="none" w:sz="0" w:space="0" w:color="auto"/>
        <w:left w:val="none" w:sz="0" w:space="0" w:color="auto"/>
        <w:bottom w:val="none" w:sz="0" w:space="0" w:color="auto"/>
        <w:right w:val="none" w:sz="0" w:space="0" w:color="auto"/>
      </w:divBdr>
    </w:div>
    <w:div w:id="281882800">
      <w:bodyDiv w:val="1"/>
      <w:marLeft w:val="0"/>
      <w:marRight w:val="0"/>
      <w:marTop w:val="0"/>
      <w:marBottom w:val="0"/>
      <w:divBdr>
        <w:top w:val="none" w:sz="0" w:space="0" w:color="auto"/>
        <w:left w:val="none" w:sz="0" w:space="0" w:color="auto"/>
        <w:bottom w:val="none" w:sz="0" w:space="0" w:color="auto"/>
        <w:right w:val="none" w:sz="0" w:space="0" w:color="auto"/>
      </w:divBdr>
    </w:div>
    <w:div w:id="311447581">
      <w:bodyDiv w:val="1"/>
      <w:marLeft w:val="0"/>
      <w:marRight w:val="0"/>
      <w:marTop w:val="0"/>
      <w:marBottom w:val="0"/>
      <w:divBdr>
        <w:top w:val="none" w:sz="0" w:space="0" w:color="auto"/>
        <w:left w:val="none" w:sz="0" w:space="0" w:color="auto"/>
        <w:bottom w:val="none" w:sz="0" w:space="0" w:color="auto"/>
        <w:right w:val="none" w:sz="0" w:space="0" w:color="auto"/>
      </w:divBdr>
    </w:div>
    <w:div w:id="369040775">
      <w:bodyDiv w:val="1"/>
      <w:marLeft w:val="0"/>
      <w:marRight w:val="0"/>
      <w:marTop w:val="0"/>
      <w:marBottom w:val="0"/>
      <w:divBdr>
        <w:top w:val="none" w:sz="0" w:space="0" w:color="auto"/>
        <w:left w:val="none" w:sz="0" w:space="0" w:color="auto"/>
        <w:bottom w:val="none" w:sz="0" w:space="0" w:color="auto"/>
        <w:right w:val="none" w:sz="0" w:space="0" w:color="auto"/>
      </w:divBdr>
    </w:div>
    <w:div w:id="372274079">
      <w:bodyDiv w:val="1"/>
      <w:marLeft w:val="0"/>
      <w:marRight w:val="0"/>
      <w:marTop w:val="0"/>
      <w:marBottom w:val="0"/>
      <w:divBdr>
        <w:top w:val="none" w:sz="0" w:space="0" w:color="auto"/>
        <w:left w:val="none" w:sz="0" w:space="0" w:color="auto"/>
        <w:bottom w:val="none" w:sz="0" w:space="0" w:color="auto"/>
        <w:right w:val="none" w:sz="0" w:space="0" w:color="auto"/>
      </w:divBdr>
    </w:div>
    <w:div w:id="398946733">
      <w:bodyDiv w:val="1"/>
      <w:marLeft w:val="0"/>
      <w:marRight w:val="0"/>
      <w:marTop w:val="0"/>
      <w:marBottom w:val="0"/>
      <w:divBdr>
        <w:top w:val="none" w:sz="0" w:space="0" w:color="auto"/>
        <w:left w:val="none" w:sz="0" w:space="0" w:color="auto"/>
        <w:bottom w:val="none" w:sz="0" w:space="0" w:color="auto"/>
        <w:right w:val="none" w:sz="0" w:space="0" w:color="auto"/>
      </w:divBdr>
    </w:div>
    <w:div w:id="399712833">
      <w:bodyDiv w:val="1"/>
      <w:marLeft w:val="0"/>
      <w:marRight w:val="0"/>
      <w:marTop w:val="0"/>
      <w:marBottom w:val="0"/>
      <w:divBdr>
        <w:top w:val="none" w:sz="0" w:space="0" w:color="auto"/>
        <w:left w:val="none" w:sz="0" w:space="0" w:color="auto"/>
        <w:bottom w:val="none" w:sz="0" w:space="0" w:color="auto"/>
        <w:right w:val="none" w:sz="0" w:space="0" w:color="auto"/>
      </w:divBdr>
    </w:div>
    <w:div w:id="418064931">
      <w:bodyDiv w:val="1"/>
      <w:marLeft w:val="0"/>
      <w:marRight w:val="0"/>
      <w:marTop w:val="0"/>
      <w:marBottom w:val="0"/>
      <w:divBdr>
        <w:top w:val="none" w:sz="0" w:space="0" w:color="auto"/>
        <w:left w:val="none" w:sz="0" w:space="0" w:color="auto"/>
        <w:bottom w:val="none" w:sz="0" w:space="0" w:color="auto"/>
        <w:right w:val="none" w:sz="0" w:space="0" w:color="auto"/>
      </w:divBdr>
    </w:div>
    <w:div w:id="426581248">
      <w:bodyDiv w:val="1"/>
      <w:marLeft w:val="0"/>
      <w:marRight w:val="0"/>
      <w:marTop w:val="0"/>
      <w:marBottom w:val="0"/>
      <w:divBdr>
        <w:top w:val="none" w:sz="0" w:space="0" w:color="auto"/>
        <w:left w:val="none" w:sz="0" w:space="0" w:color="auto"/>
        <w:bottom w:val="none" w:sz="0" w:space="0" w:color="auto"/>
        <w:right w:val="none" w:sz="0" w:space="0" w:color="auto"/>
      </w:divBdr>
    </w:div>
    <w:div w:id="445926334">
      <w:bodyDiv w:val="1"/>
      <w:marLeft w:val="0"/>
      <w:marRight w:val="0"/>
      <w:marTop w:val="0"/>
      <w:marBottom w:val="0"/>
      <w:divBdr>
        <w:top w:val="none" w:sz="0" w:space="0" w:color="auto"/>
        <w:left w:val="none" w:sz="0" w:space="0" w:color="auto"/>
        <w:bottom w:val="none" w:sz="0" w:space="0" w:color="auto"/>
        <w:right w:val="none" w:sz="0" w:space="0" w:color="auto"/>
      </w:divBdr>
    </w:div>
    <w:div w:id="456147757">
      <w:bodyDiv w:val="1"/>
      <w:marLeft w:val="0"/>
      <w:marRight w:val="0"/>
      <w:marTop w:val="0"/>
      <w:marBottom w:val="0"/>
      <w:divBdr>
        <w:top w:val="none" w:sz="0" w:space="0" w:color="auto"/>
        <w:left w:val="none" w:sz="0" w:space="0" w:color="auto"/>
        <w:bottom w:val="none" w:sz="0" w:space="0" w:color="auto"/>
        <w:right w:val="none" w:sz="0" w:space="0" w:color="auto"/>
      </w:divBdr>
    </w:div>
    <w:div w:id="464811431">
      <w:bodyDiv w:val="1"/>
      <w:marLeft w:val="0"/>
      <w:marRight w:val="0"/>
      <w:marTop w:val="0"/>
      <w:marBottom w:val="0"/>
      <w:divBdr>
        <w:top w:val="none" w:sz="0" w:space="0" w:color="auto"/>
        <w:left w:val="none" w:sz="0" w:space="0" w:color="auto"/>
        <w:bottom w:val="none" w:sz="0" w:space="0" w:color="auto"/>
        <w:right w:val="none" w:sz="0" w:space="0" w:color="auto"/>
      </w:divBdr>
    </w:div>
    <w:div w:id="476806587">
      <w:bodyDiv w:val="1"/>
      <w:marLeft w:val="0"/>
      <w:marRight w:val="0"/>
      <w:marTop w:val="0"/>
      <w:marBottom w:val="0"/>
      <w:divBdr>
        <w:top w:val="none" w:sz="0" w:space="0" w:color="auto"/>
        <w:left w:val="none" w:sz="0" w:space="0" w:color="auto"/>
        <w:bottom w:val="none" w:sz="0" w:space="0" w:color="auto"/>
        <w:right w:val="none" w:sz="0" w:space="0" w:color="auto"/>
      </w:divBdr>
    </w:div>
    <w:div w:id="508645082">
      <w:bodyDiv w:val="1"/>
      <w:marLeft w:val="0"/>
      <w:marRight w:val="0"/>
      <w:marTop w:val="0"/>
      <w:marBottom w:val="0"/>
      <w:divBdr>
        <w:top w:val="none" w:sz="0" w:space="0" w:color="auto"/>
        <w:left w:val="none" w:sz="0" w:space="0" w:color="auto"/>
        <w:bottom w:val="none" w:sz="0" w:space="0" w:color="auto"/>
        <w:right w:val="none" w:sz="0" w:space="0" w:color="auto"/>
      </w:divBdr>
    </w:div>
    <w:div w:id="523596132">
      <w:bodyDiv w:val="1"/>
      <w:marLeft w:val="0"/>
      <w:marRight w:val="0"/>
      <w:marTop w:val="0"/>
      <w:marBottom w:val="0"/>
      <w:divBdr>
        <w:top w:val="none" w:sz="0" w:space="0" w:color="auto"/>
        <w:left w:val="none" w:sz="0" w:space="0" w:color="auto"/>
        <w:bottom w:val="none" w:sz="0" w:space="0" w:color="auto"/>
        <w:right w:val="none" w:sz="0" w:space="0" w:color="auto"/>
      </w:divBdr>
    </w:div>
    <w:div w:id="534201058">
      <w:bodyDiv w:val="1"/>
      <w:marLeft w:val="0"/>
      <w:marRight w:val="0"/>
      <w:marTop w:val="0"/>
      <w:marBottom w:val="0"/>
      <w:divBdr>
        <w:top w:val="none" w:sz="0" w:space="0" w:color="auto"/>
        <w:left w:val="none" w:sz="0" w:space="0" w:color="auto"/>
        <w:bottom w:val="none" w:sz="0" w:space="0" w:color="auto"/>
        <w:right w:val="none" w:sz="0" w:space="0" w:color="auto"/>
      </w:divBdr>
    </w:div>
    <w:div w:id="545526715">
      <w:bodyDiv w:val="1"/>
      <w:marLeft w:val="0"/>
      <w:marRight w:val="0"/>
      <w:marTop w:val="0"/>
      <w:marBottom w:val="0"/>
      <w:divBdr>
        <w:top w:val="none" w:sz="0" w:space="0" w:color="auto"/>
        <w:left w:val="none" w:sz="0" w:space="0" w:color="auto"/>
        <w:bottom w:val="none" w:sz="0" w:space="0" w:color="auto"/>
        <w:right w:val="none" w:sz="0" w:space="0" w:color="auto"/>
      </w:divBdr>
    </w:div>
    <w:div w:id="568659603">
      <w:bodyDiv w:val="1"/>
      <w:marLeft w:val="0"/>
      <w:marRight w:val="0"/>
      <w:marTop w:val="0"/>
      <w:marBottom w:val="0"/>
      <w:divBdr>
        <w:top w:val="none" w:sz="0" w:space="0" w:color="auto"/>
        <w:left w:val="none" w:sz="0" w:space="0" w:color="auto"/>
        <w:bottom w:val="none" w:sz="0" w:space="0" w:color="auto"/>
        <w:right w:val="none" w:sz="0" w:space="0" w:color="auto"/>
      </w:divBdr>
    </w:div>
    <w:div w:id="596866070">
      <w:bodyDiv w:val="1"/>
      <w:marLeft w:val="0"/>
      <w:marRight w:val="0"/>
      <w:marTop w:val="0"/>
      <w:marBottom w:val="0"/>
      <w:divBdr>
        <w:top w:val="none" w:sz="0" w:space="0" w:color="auto"/>
        <w:left w:val="none" w:sz="0" w:space="0" w:color="auto"/>
        <w:bottom w:val="none" w:sz="0" w:space="0" w:color="auto"/>
        <w:right w:val="none" w:sz="0" w:space="0" w:color="auto"/>
      </w:divBdr>
    </w:div>
    <w:div w:id="625355598">
      <w:bodyDiv w:val="1"/>
      <w:marLeft w:val="0"/>
      <w:marRight w:val="0"/>
      <w:marTop w:val="0"/>
      <w:marBottom w:val="0"/>
      <w:divBdr>
        <w:top w:val="none" w:sz="0" w:space="0" w:color="auto"/>
        <w:left w:val="none" w:sz="0" w:space="0" w:color="auto"/>
        <w:bottom w:val="none" w:sz="0" w:space="0" w:color="auto"/>
        <w:right w:val="none" w:sz="0" w:space="0" w:color="auto"/>
      </w:divBdr>
    </w:div>
    <w:div w:id="626352485">
      <w:bodyDiv w:val="1"/>
      <w:marLeft w:val="0"/>
      <w:marRight w:val="0"/>
      <w:marTop w:val="0"/>
      <w:marBottom w:val="0"/>
      <w:divBdr>
        <w:top w:val="none" w:sz="0" w:space="0" w:color="auto"/>
        <w:left w:val="none" w:sz="0" w:space="0" w:color="auto"/>
        <w:bottom w:val="none" w:sz="0" w:space="0" w:color="auto"/>
        <w:right w:val="none" w:sz="0" w:space="0" w:color="auto"/>
      </w:divBdr>
    </w:div>
    <w:div w:id="656689893">
      <w:bodyDiv w:val="1"/>
      <w:marLeft w:val="0"/>
      <w:marRight w:val="0"/>
      <w:marTop w:val="0"/>
      <w:marBottom w:val="0"/>
      <w:divBdr>
        <w:top w:val="none" w:sz="0" w:space="0" w:color="auto"/>
        <w:left w:val="none" w:sz="0" w:space="0" w:color="auto"/>
        <w:bottom w:val="none" w:sz="0" w:space="0" w:color="auto"/>
        <w:right w:val="none" w:sz="0" w:space="0" w:color="auto"/>
      </w:divBdr>
    </w:div>
    <w:div w:id="683557400">
      <w:bodyDiv w:val="1"/>
      <w:marLeft w:val="0"/>
      <w:marRight w:val="0"/>
      <w:marTop w:val="0"/>
      <w:marBottom w:val="0"/>
      <w:divBdr>
        <w:top w:val="none" w:sz="0" w:space="0" w:color="auto"/>
        <w:left w:val="none" w:sz="0" w:space="0" w:color="auto"/>
        <w:bottom w:val="none" w:sz="0" w:space="0" w:color="auto"/>
        <w:right w:val="none" w:sz="0" w:space="0" w:color="auto"/>
      </w:divBdr>
    </w:div>
    <w:div w:id="691221616">
      <w:bodyDiv w:val="1"/>
      <w:marLeft w:val="0"/>
      <w:marRight w:val="0"/>
      <w:marTop w:val="0"/>
      <w:marBottom w:val="0"/>
      <w:divBdr>
        <w:top w:val="none" w:sz="0" w:space="0" w:color="auto"/>
        <w:left w:val="none" w:sz="0" w:space="0" w:color="auto"/>
        <w:bottom w:val="none" w:sz="0" w:space="0" w:color="auto"/>
        <w:right w:val="none" w:sz="0" w:space="0" w:color="auto"/>
      </w:divBdr>
    </w:div>
    <w:div w:id="694619614">
      <w:bodyDiv w:val="1"/>
      <w:marLeft w:val="0"/>
      <w:marRight w:val="0"/>
      <w:marTop w:val="0"/>
      <w:marBottom w:val="0"/>
      <w:divBdr>
        <w:top w:val="none" w:sz="0" w:space="0" w:color="auto"/>
        <w:left w:val="none" w:sz="0" w:space="0" w:color="auto"/>
        <w:bottom w:val="none" w:sz="0" w:space="0" w:color="auto"/>
        <w:right w:val="none" w:sz="0" w:space="0" w:color="auto"/>
      </w:divBdr>
    </w:div>
    <w:div w:id="698047338">
      <w:bodyDiv w:val="1"/>
      <w:marLeft w:val="0"/>
      <w:marRight w:val="0"/>
      <w:marTop w:val="0"/>
      <w:marBottom w:val="0"/>
      <w:divBdr>
        <w:top w:val="none" w:sz="0" w:space="0" w:color="auto"/>
        <w:left w:val="none" w:sz="0" w:space="0" w:color="auto"/>
        <w:bottom w:val="none" w:sz="0" w:space="0" w:color="auto"/>
        <w:right w:val="none" w:sz="0" w:space="0" w:color="auto"/>
      </w:divBdr>
    </w:div>
    <w:div w:id="700940014">
      <w:bodyDiv w:val="1"/>
      <w:marLeft w:val="0"/>
      <w:marRight w:val="0"/>
      <w:marTop w:val="0"/>
      <w:marBottom w:val="0"/>
      <w:divBdr>
        <w:top w:val="none" w:sz="0" w:space="0" w:color="auto"/>
        <w:left w:val="none" w:sz="0" w:space="0" w:color="auto"/>
        <w:bottom w:val="none" w:sz="0" w:space="0" w:color="auto"/>
        <w:right w:val="none" w:sz="0" w:space="0" w:color="auto"/>
      </w:divBdr>
    </w:div>
    <w:div w:id="709958304">
      <w:bodyDiv w:val="1"/>
      <w:marLeft w:val="0"/>
      <w:marRight w:val="0"/>
      <w:marTop w:val="0"/>
      <w:marBottom w:val="0"/>
      <w:divBdr>
        <w:top w:val="none" w:sz="0" w:space="0" w:color="auto"/>
        <w:left w:val="none" w:sz="0" w:space="0" w:color="auto"/>
        <w:bottom w:val="none" w:sz="0" w:space="0" w:color="auto"/>
        <w:right w:val="none" w:sz="0" w:space="0" w:color="auto"/>
      </w:divBdr>
    </w:div>
    <w:div w:id="711881547">
      <w:bodyDiv w:val="1"/>
      <w:marLeft w:val="0"/>
      <w:marRight w:val="0"/>
      <w:marTop w:val="0"/>
      <w:marBottom w:val="0"/>
      <w:divBdr>
        <w:top w:val="none" w:sz="0" w:space="0" w:color="auto"/>
        <w:left w:val="none" w:sz="0" w:space="0" w:color="auto"/>
        <w:bottom w:val="none" w:sz="0" w:space="0" w:color="auto"/>
        <w:right w:val="none" w:sz="0" w:space="0" w:color="auto"/>
      </w:divBdr>
    </w:div>
    <w:div w:id="738360912">
      <w:bodyDiv w:val="1"/>
      <w:marLeft w:val="0"/>
      <w:marRight w:val="0"/>
      <w:marTop w:val="0"/>
      <w:marBottom w:val="0"/>
      <w:divBdr>
        <w:top w:val="none" w:sz="0" w:space="0" w:color="auto"/>
        <w:left w:val="none" w:sz="0" w:space="0" w:color="auto"/>
        <w:bottom w:val="none" w:sz="0" w:space="0" w:color="auto"/>
        <w:right w:val="none" w:sz="0" w:space="0" w:color="auto"/>
      </w:divBdr>
    </w:div>
    <w:div w:id="759444178">
      <w:bodyDiv w:val="1"/>
      <w:marLeft w:val="0"/>
      <w:marRight w:val="0"/>
      <w:marTop w:val="0"/>
      <w:marBottom w:val="0"/>
      <w:divBdr>
        <w:top w:val="none" w:sz="0" w:space="0" w:color="auto"/>
        <w:left w:val="none" w:sz="0" w:space="0" w:color="auto"/>
        <w:bottom w:val="none" w:sz="0" w:space="0" w:color="auto"/>
        <w:right w:val="none" w:sz="0" w:space="0" w:color="auto"/>
      </w:divBdr>
    </w:div>
    <w:div w:id="772749427">
      <w:bodyDiv w:val="1"/>
      <w:marLeft w:val="0"/>
      <w:marRight w:val="0"/>
      <w:marTop w:val="0"/>
      <w:marBottom w:val="0"/>
      <w:divBdr>
        <w:top w:val="none" w:sz="0" w:space="0" w:color="auto"/>
        <w:left w:val="none" w:sz="0" w:space="0" w:color="auto"/>
        <w:bottom w:val="none" w:sz="0" w:space="0" w:color="auto"/>
        <w:right w:val="none" w:sz="0" w:space="0" w:color="auto"/>
      </w:divBdr>
    </w:div>
    <w:div w:id="777023073">
      <w:bodyDiv w:val="1"/>
      <w:marLeft w:val="0"/>
      <w:marRight w:val="0"/>
      <w:marTop w:val="0"/>
      <w:marBottom w:val="0"/>
      <w:divBdr>
        <w:top w:val="none" w:sz="0" w:space="0" w:color="auto"/>
        <w:left w:val="none" w:sz="0" w:space="0" w:color="auto"/>
        <w:bottom w:val="none" w:sz="0" w:space="0" w:color="auto"/>
        <w:right w:val="none" w:sz="0" w:space="0" w:color="auto"/>
      </w:divBdr>
    </w:div>
    <w:div w:id="805010893">
      <w:bodyDiv w:val="1"/>
      <w:marLeft w:val="0"/>
      <w:marRight w:val="0"/>
      <w:marTop w:val="0"/>
      <w:marBottom w:val="0"/>
      <w:divBdr>
        <w:top w:val="none" w:sz="0" w:space="0" w:color="auto"/>
        <w:left w:val="none" w:sz="0" w:space="0" w:color="auto"/>
        <w:bottom w:val="none" w:sz="0" w:space="0" w:color="auto"/>
        <w:right w:val="none" w:sz="0" w:space="0" w:color="auto"/>
      </w:divBdr>
    </w:div>
    <w:div w:id="824785426">
      <w:bodyDiv w:val="1"/>
      <w:marLeft w:val="0"/>
      <w:marRight w:val="0"/>
      <w:marTop w:val="0"/>
      <w:marBottom w:val="0"/>
      <w:divBdr>
        <w:top w:val="none" w:sz="0" w:space="0" w:color="auto"/>
        <w:left w:val="none" w:sz="0" w:space="0" w:color="auto"/>
        <w:bottom w:val="none" w:sz="0" w:space="0" w:color="auto"/>
        <w:right w:val="none" w:sz="0" w:space="0" w:color="auto"/>
      </w:divBdr>
    </w:div>
    <w:div w:id="839538630">
      <w:bodyDiv w:val="1"/>
      <w:marLeft w:val="0"/>
      <w:marRight w:val="0"/>
      <w:marTop w:val="0"/>
      <w:marBottom w:val="0"/>
      <w:divBdr>
        <w:top w:val="none" w:sz="0" w:space="0" w:color="auto"/>
        <w:left w:val="none" w:sz="0" w:space="0" w:color="auto"/>
        <w:bottom w:val="none" w:sz="0" w:space="0" w:color="auto"/>
        <w:right w:val="none" w:sz="0" w:space="0" w:color="auto"/>
      </w:divBdr>
    </w:div>
    <w:div w:id="859439434">
      <w:bodyDiv w:val="1"/>
      <w:marLeft w:val="0"/>
      <w:marRight w:val="0"/>
      <w:marTop w:val="0"/>
      <w:marBottom w:val="0"/>
      <w:divBdr>
        <w:top w:val="none" w:sz="0" w:space="0" w:color="auto"/>
        <w:left w:val="none" w:sz="0" w:space="0" w:color="auto"/>
        <w:bottom w:val="none" w:sz="0" w:space="0" w:color="auto"/>
        <w:right w:val="none" w:sz="0" w:space="0" w:color="auto"/>
      </w:divBdr>
    </w:div>
    <w:div w:id="866601383">
      <w:bodyDiv w:val="1"/>
      <w:marLeft w:val="0"/>
      <w:marRight w:val="0"/>
      <w:marTop w:val="0"/>
      <w:marBottom w:val="0"/>
      <w:divBdr>
        <w:top w:val="none" w:sz="0" w:space="0" w:color="auto"/>
        <w:left w:val="none" w:sz="0" w:space="0" w:color="auto"/>
        <w:bottom w:val="none" w:sz="0" w:space="0" w:color="auto"/>
        <w:right w:val="none" w:sz="0" w:space="0" w:color="auto"/>
      </w:divBdr>
    </w:div>
    <w:div w:id="882057153">
      <w:bodyDiv w:val="1"/>
      <w:marLeft w:val="0"/>
      <w:marRight w:val="0"/>
      <w:marTop w:val="0"/>
      <w:marBottom w:val="0"/>
      <w:divBdr>
        <w:top w:val="none" w:sz="0" w:space="0" w:color="auto"/>
        <w:left w:val="none" w:sz="0" w:space="0" w:color="auto"/>
        <w:bottom w:val="none" w:sz="0" w:space="0" w:color="auto"/>
        <w:right w:val="none" w:sz="0" w:space="0" w:color="auto"/>
      </w:divBdr>
    </w:div>
    <w:div w:id="884173256">
      <w:bodyDiv w:val="1"/>
      <w:marLeft w:val="0"/>
      <w:marRight w:val="0"/>
      <w:marTop w:val="0"/>
      <w:marBottom w:val="0"/>
      <w:divBdr>
        <w:top w:val="none" w:sz="0" w:space="0" w:color="auto"/>
        <w:left w:val="none" w:sz="0" w:space="0" w:color="auto"/>
        <w:bottom w:val="none" w:sz="0" w:space="0" w:color="auto"/>
        <w:right w:val="none" w:sz="0" w:space="0" w:color="auto"/>
      </w:divBdr>
    </w:div>
    <w:div w:id="954412172">
      <w:bodyDiv w:val="1"/>
      <w:marLeft w:val="0"/>
      <w:marRight w:val="0"/>
      <w:marTop w:val="0"/>
      <w:marBottom w:val="0"/>
      <w:divBdr>
        <w:top w:val="none" w:sz="0" w:space="0" w:color="auto"/>
        <w:left w:val="none" w:sz="0" w:space="0" w:color="auto"/>
        <w:bottom w:val="none" w:sz="0" w:space="0" w:color="auto"/>
        <w:right w:val="none" w:sz="0" w:space="0" w:color="auto"/>
      </w:divBdr>
    </w:div>
    <w:div w:id="962031369">
      <w:bodyDiv w:val="1"/>
      <w:marLeft w:val="0"/>
      <w:marRight w:val="0"/>
      <w:marTop w:val="0"/>
      <w:marBottom w:val="0"/>
      <w:divBdr>
        <w:top w:val="none" w:sz="0" w:space="0" w:color="auto"/>
        <w:left w:val="none" w:sz="0" w:space="0" w:color="auto"/>
        <w:bottom w:val="none" w:sz="0" w:space="0" w:color="auto"/>
        <w:right w:val="none" w:sz="0" w:space="0" w:color="auto"/>
      </w:divBdr>
    </w:div>
    <w:div w:id="990406420">
      <w:bodyDiv w:val="1"/>
      <w:marLeft w:val="0"/>
      <w:marRight w:val="0"/>
      <w:marTop w:val="0"/>
      <w:marBottom w:val="0"/>
      <w:divBdr>
        <w:top w:val="none" w:sz="0" w:space="0" w:color="auto"/>
        <w:left w:val="none" w:sz="0" w:space="0" w:color="auto"/>
        <w:bottom w:val="none" w:sz="0" w:space="0" w:color="auto"/>
        <w:right w:val="none" w:sz="0" w:space="0" w:color="auto"/>
      </w:divBdr>
    </w:div>
    <w:div w:id="992174684">
      <w:bodyDiv w:val="1"/>
      <w:marLeft w:val="0"/>
      <w:marRight w:val="0"/>
      <w:marTop w:val="0"/>
      <w:marBottom w:val="0"/>
      <w:divBdr>
        <w:top w:val="none" w:sz="0" w:space="0" w:color="auto"/>
        <w:left w:val="none" w:sz="0" w:space="0" w:color="auto"/>
        <w:bottom w:val="none" w:sz="0" w:space="0" w:color="auto"/>
        <w:right w:val="none" w:sz="0" w:space="0" w:color="auto"/>
      </w:divBdr>
    </w:div>
    <w:div w:id="1005666207">
      <w:bodyDiv w:val="1"/>
      <w:marLeft w:val="0"/>
      <w:marRight w:val="0"/>
      <w:marTop w:val="0"/>
      <w:marBottom w:val="0"/>
      <w:divBdr>
        <w:top w:val="none" w:sz="0" w:space="0" w:color="auto"/>
        <w:left w:val="none" w:sz="0" w:space="0" w:color="auto"/>
        <w:bottom w:val="none" w:sz="0" w:space="0" w:color="auto"/>
        <w:right w:val="none" w:sz="0" w:space="0" w:color="auto"/>
      </w:divBdr>
    </w:div>
    <w:div w:id="1021854378">
      <w:bodyDiv w:val="1"/>
      <w:marLeft w:val="0"/>
      <w:marRight w:val="0"/>
      <w:marTop w:val="0"/>
      <w:marBottom w:val="0"/>
      <w:divBdr>
        <w:top w:val="none" w:sz="0" w:space="0" w:color="auto"/>
        <w:left w:val="none" w:sz="0" w:space="0" w:color="auto"/>
        <w:bottom w:val="none" w:sz="0" w:space="0" w:color="auto"/>
        <w:right w:val="none" w:sz="0" w:space="0" w:color="auto"/>
      </w:divBdr>
    </w:div>
    <w:div w:id="1025639522">
      <w:bodyDiv w:val="1"/>
      <w:marLeft w:val="0"/>
      <w:marRight w:val="0"/>
      <w:marTop w:val="0"/>
      <w:marBottom w:val="0"/>
      <w:divBdr>
        <w:top w:val="none" w:sz="0" w:space="0" w:color="auto"/>
        <w:left w:val="none" w:sz="0" w:space="0" w:color="auto"/>
        <w:bottom w:val="none" w:sz="0" w:space="0" w:color="auto"/>
        <w:right w:val="none" w:sz="0" w:space="0" w:color="auto"/>
      </w:divBdr>
    </w:div>
    <w:div w:id="1043561890">
      <w:bodyDiv w:val="1"/>
      <w:marLeft w:val="0"/>
      <w:marRight w:val="0"/>
      <w:marTop w:val="0"/>
      <w:marBottom w:val="0"/>
      <w:divBdr>
        <w:top w:val="none" w:sz="0" w:space="0" w:color="auto"/>
        <w:left w:val="none" w:sz="0" w:space="0" w:color="auto"/>
        <w:bottom w:val="none" w:sz="0" w:space="0" w:color="auto"/>
        <w:right w:val="none" w:sz="0" w:space="0" w:color="auto"/>
      </w:divBdr>
    </w:div>
    <w:div w:id="1059598412">
      <w:bodyDiv w:val="1"/>
      <w:marLeft w:val="0"/>
      <w:marRight w:val="0"/>
      <w:marTop w:val="0"/>
      <w:marBottom w:val="0"/>
      <w:divBdr>
        <w:top w:val="none" w:sz="0" w:space="0" w:color="auto"/>
        <w:left w:val="none" w:sz="0" w:space="0" w:color="auto"/>
        <w:bottom w:val="none" w:sz="0" w:space="0" w:color="auto"/>
        <w:right w:val="none" w:sz="0" w:space="0" w:color="auto"/>
      </w:divBdr>
    </w:div>
    <w:div w:id="1104811922">
      <w:bodyDiv w:val="1"/>
      <w:marLeft w:val="0"/>
      <w:marRight w:val="0"/>
      <w:marTop w:val="0"/>
      <w:marBottom w:val="0"/>
      <w:divBdr>
        <w:top w:val="none" w:sz="0" w:space="0" w:color="auto"/>
        <w:left w:val="none" w:sz="0" w:space="0" w:color="auto"/>
        <w:bottom w:val="none" w:sz="0" w:space="0" w:color="auto"/>
        <w:right w:val="none" w:sz="0" w:space="0" w:color="auto"/>
      </w:divBdr>
    </w:div>
    <w:div w:id="1127698399">
      <w:bodyDiv w:val="1"/>
      <w:marLeft w:val="0"/>
      <w:marRight w:val="0"/>
      <w:marTop w:val="0"/>
      <w:marBottom w:val="0"/>
      <w:divBdr>
        <w:top w:val="none" w:sz="0" w:space="0" w:color="auto"/>
        <w:left w:val="none" w:sz="0" w:space="0" w:color="auto"/>
        <w:bottom w:val="none" w:sz="0" w:space="0" w:color="auto"/>
        <w:right w:val="none" w:sz="0" w:space="0" w:color="auto"/>
      </w:divBdr>
    </w:div>
    <w:div w:id="1129055979">
      <w:bodyDiv w:val="1"/>
      <w:marLeft w:val="0"/>
      <w:marRight w:val="0"/>
      <w:marTop w:val="0"/>
      <w:marBottom w:val="0"/>
      <w:divBdr>
        <w:top w:val="none" w:sz="0" w:space="0" w:color="auto"/>
        <w:left w:val="none" w:sz="0" w:space="0" w:color="auto"/>
        <w:bottom w:val="none" w:sz="0" w:space="0" w:color="auto"/>
        <w:right w:val="none" w:sz="0" w:space="0" w:color="auto"/>
      </w:divBdr>
    </w:div>
    <w:div w:id="1137802878">
      <w:bodyDiv w:val="1"/>
      <w:marLeft w:val="0"/>
      <w:marRight w:val="0"/>
      <w:marTop w:val="0"/>
      <w:marBottom w:val="0"/>
      <w:divBdr>
        <w:top w:val="none" w:sz="0" w:space="0" w:color="auto"/>
        <w:left w:val="none" w:sz="0" w:space="0" w:color="auto"/>
        <w:bottom w:val="none" w:sz="0" w:space="0" w:color="auto"/>
        <w:right w:val="none" w:sz="0" w:space="0" w:color="auto"/>
      </w:divBdr>
    </w:div>
    <w:div w:id="1151480814">
      <w:bodyDiv w:val="1"/>
      <w:marLeft w:val="0"/>
      <w:marRight w:val="0"/>
      <w:marTop w:val="0"/>
      <w:marBottom w:val="0"/>
      <w:divBdr>
        <w:top w:val="none" w:sz="0" w:space="0" w:color="auto"/>
        <w:left w:val="none" w:sz="0" w:space="0" w:color="auto"/>
        <w:bottom w:val="none" w:sz="0" w:space="0" w:color="auto"/>
        <w:right w:val="none" w:sz="0" w:space="0" w:color="auto"/>
      </w:divBdr>
    </w:div>
    <w:div w:id="1152597856">
      <w:bodyDiv w:val="1"/>
      <w:marLeft w:val="0"/>
      <w:marRight w:val="0"/>
      <w:marTop w:val="0"/>
      <w:marBottom w:val="0"/>
      <w:divBdr>
        <w:top w:val="none" w:sz="0" w:space="0" w:color="auto"/>
        <w:left w:val="none" w:sz="0" w:space="0" w:color="auto"/>
        <w:bottom w:val="none" w:sz="0" w:space="0" w:color="auto"/>
        <w:right w:val="none" w:sz="0" w:space="0" w:color="auto"/>
      </w:divBdr>
    </w:div>
    <w:div w:id="1169948876">
      <w:bodyDiv w:val="1"/>
      <w:marLeft w:val="0"/>
      <w:marRight w:val="0"/>
      <w:marTop w:val="0"/>
      <w:marBottom w:val="0"/>
      <w:divBdr>
        <w:top w:val="none" w:sz="0" w:space="0" w:color="auto"/>
        <w:left w:val="none" w:sz="0" w:space="0" w:color="auto"/>
        <w:bottom w:val="none" w:sz="0" w:space="0" w:color="auto"/>
        <w:right w:val="none" w:sz="0" w:space="0" w:color="auto"/>
      </w:divBdr>
    </w:div>
    <w:div w:id="1195193361">
      <w:bodyDiv w:val="1"/>
      <w:marLeft w:val="0"/>
      <w:marRight w:val="0"/>
      <w:marTop w:val="0"/>
      <w:marBottom w:val="0"/>
      <w:divBdr>
        <w:top w:val="none" w:sz="0" w:space="0" w:color="auto"/>
        <w:left w:val="none" w:sz="0" w:space="0" w:color="auto"/>
        <w:bottom w:val="none" w:sz="0" w:space="0" w:color="auto"/>
        <w:right w:val="none" w:sz="0" w:space="0" w:color="auto"/>
      </w:divBdr>
    </w:div>
    <w:div w:id="1264730567">
      <w:bodyDiv w:val="1"/>
      <w:marLeft w:val="0"/>
      <w:marRight w:val="0"/>
      <w:marTop w:val="0"/>
      <w:marBottom w:val="0"/>
      <w:divBdr>
        <w:top w:val="none" w:sz="0" w:space="0" w:color="auto"/>
        <w:left w:val="none" w:sz="0" w:space="0" w:color="auto"/>
        <w:bottom w:val="none" w:sz="0" w:space="0" w:color="auto"/>
        <w:right w:val="none" w:sz="0" w:space="0" w:color="auto"/>
      </w:divBdr>
    </w:div>
    <w:div w:id="1307010158">
      <w:bodyDiv w:val="1"/>
      <w:marLeft w:val="0"/>
      <w:marRight w:val="0"/>
      <w:marTop w:val="0"/>
      <w:marBottom w:val="0"/>
      <w:divBdr>
        <w:top w:val="none" w:sz="0" w:space="0" w:color="auto"/>
        <w:left w:val="none" w:sz="0" w:space="0" w:color="auto"/>
        <w:bottom w:val="none" w:sz="0" w:space="0" w:color="auto"/>
        <w:right w:val="none" w:sz="0" w:space="0" w:color="auto"/>
      </w:divBdr>
    </w:div>
    <w:div w:id="1308558948">
      <w:bodyDiv w:val="1"/>
      <w:marLeft w:val="0"/>
      <w:marRight w:val="0"/>
      <w:marTop w:val="0"/>
      <w:marBottom w:val="0"/>
      <w:divBdr>
        <w:top w:val="none" w:sz="0" w:space="0" w:color="auto"/>
        <w:left w:val="none" w:sz="0" w:space="0" w:color="auto"/>
        <w:bottom w:val="none" w:sz="0" w:space="0" w:color="auto"/>
        <w:right w:val="none" w:sz="0" w:space="0" w:color="auto"/>
      </w:divBdr>
    </w:div>
    <w:div w:id="1326469502">
      <w:bodyDiv w:val="1"/>
      <w:marLeft w:val="0"/>
      <w:marRight w:val="0"/>
      <w:marTop w:val="0"/>
      <w:marBottom w:val="0"/>
      <w:divBdr>
        <w:top w:val="none" w:sz="0" w:space="0" w:color="auto"/>
        <w:left w:val="none" w:sz="0" w:space="0" w:color="auto"/>
        <w:bottom w:val="none" w:sz="0" w:space="0" w:color="auto"/>
        <w:right w:val="none" w:sz="0" w:space="0" w:color="auto"/>
      </w:divBdr>
    </w:div>
    <w:div w:id="1341927064">
      <w:bodyDiv w:val="1"/>
      <w:marLeft w:val="0"/>
      <w:marRight w:val="0"/>
      <w:marTop w:val="0"/>
      <w:marBottom w:val="0"/>
      <w:divBdr>
        <w:top w:val="none" w:sz="0" w:space="0" w:color="auto"/>
        <w:left w:val="none" w:sz="0" w:space="0" w:color="auto"/>
        <w:bottom w:val="none" w:sz="0" w:space="0" w:color="auto"/>
        <w:right w:val="none" w:sz="0" w:space="0" w:color="auto"/>
      </w:divBdr>
    </w:div>
    <w:div w:id="1366054994">
      <w:bodyDiv w:val="1"/>
      <w:marLeft w:val="0"/>
      <w:marRight w:val="0"/>
      <w:marTop w:val="0"/>
      <w:marBottom w:val="0"/>
      <w:divBdr>
        <w:top w:val="none" w:sz="0" w:space="0" w:color="auto"/>
        <w:left w:val="none" w:sz="0" w:space="0" w:color="auto"/>
        <w:bottom w:val="none" w:sz="0" w:space="0" w:color="auto"/>
        <w:right w:val="none" w:sz="0" w:space="0" w:color="auto"/>
      </w:divBdr>
    </w:div>
    <w:div w:id="1370914531">
      <w:bodyDiv w:val="1"/>
      <w:marLeft w:val="0"/>
      <w:marRight w:val="0"/>
      <w:marTop w:val="0"/>
      <w:marBottom w:val="0"/>
      <w:divBdr>
        <w:top w:val="none" w:sz="0" w:space="0" w:color="auto"/>
        <w:left w:val="none" w:sz="0" w:space="0" w:color="auto"/>
        <w:bottom w:val="none" w:sz="0" w:space="0" w:color="auto"/>
        <w:right w:val="none" w:sz="0" w:space="0" w:color="auto"/>
      </w:divBdr>
    </w:div>
    <w:div w:id="1390036734">
      <w:bodyDiv w:val="1"/>
      <w:marLeft w:val="0"/>
      <w:marRight w:val="0"/>
      <w:marTop w:val="0"/>
      <w:marBottom w:val="0"/>
      <w:divBdr>
        <w:top w:val="none" w:sz="0" w:space="0" w:color="auto"/>
        <w:left w:val="none" w:sz="0" w:space="0" w:color="auto"/>
        <w:bottom w:val="none" w:sz="0" w:space="0" w:color="auto"/>
        <w:right w:val="none" w:sz="0" w:space="0" w:color="auto"/>
      </w:divBdr>
    </w:div>
    <w:div w:id="1390690304">
      <w:bodyDiv w:val="1"/>
      <w:marLeft w:val="0"/>
      <w:marRight w:val="0"/>
      <w:marTop w:val="0"/>
      <w:marBottom w:val="0"/>
      <w:divBdr>
        <w:top w:val="none" w:sz="0" w:space="0" w:color="auto"/>
        <w:left w:val="none" w:sz="0" w:space="0" w:color="auto"/>
        <w:bottom w:val="none" w:sz="0" w:space="0" w:color="auto"/>
        <w:right w:val="none" w:sz="0" w:space="0" w:color="auto"/>
      </w:divBdr>
    </w:div>
    <w:div w:id="1434938134">
      <w:bodyDiv w:val="1"/>
      <w:marLeft w:val="0"/>
      <w:marRight w:val="0"/>
      <w:marTop w:val="0"/>
      <w:marBottom w:val="0"/>
      <w:divBdr>
        <w:top w:val="none" w:sz="0" w:space="0" w:color="auto"/>
        <w:left w:val="none" w:sz="0" w:space="0" w:color="auto"/>
        <w:bottom w:val="none" w:sz="0" w:space="0" w:color="auto"/>
        <w:right w:val="none" w:sz="0" w:space="0" w:color="auto"/>
      </w:divBdr>
    </w:div>
    <w:div w:id="1509514334">
      <w:bodyDiv w:val="1"/>
      <w:marLeft w:val="0"/>
      <w:marRight w:val="0"/>
      <w:marTop w:val="0"/>
      <w:marBottom w:val="0"/>
      <w:divBdr>
        <w:top w:val="none" w:sz="0" w:space="0" w:color="auto"/>
        <w:left w:val="none" w:sz="0" w:space="0" w:color="auto"/>
        <w:bottom w:val="none" w:sz="0" w:space="0" w:color="auto"/>
        <w:right w:val="none" w:sz="0" w:space="0" w:color="auto"/>
      </w:divBdr>
    </w:div>
    <w:div w:id="1585409933">
      <w:bodyDiv w:val="1"/>
      <w:marLeft w:val="0"/>
      <w:marRight w:val="0"/>
      <w:marTop w:val="0"/>
      <w:marBottom w:val="0"/>
      <w:divBdr>
        <w:top w:val="none" w:sz="0" w:space="0" w:color="auto"/>
        <w:left w:val="none" w:sz="0" w:space="0" w:color="auto"/>
        <w:bottom w:val="none" w:sz="0" w:space="0" w:color="auto"/>
        <w:right w:val="none" w:sz="0" w:space="0" w:color="auto"/>
      </w:divBdr>
    </w:div>
    <w:div w:id="1586455285">
      <w:bodyDiv w:val="1"/>
      <w:marLeft w:val="0"/>
      <w:marRight w:val="0"/>
      <w:marTop w:val="0"/>
      <w:marBottom w:val="0"/>
      <w:divBdr>
        <w:top w:val="none" w:sz="0" w:space="0" w:color="auto"/>
        <w:left w:val="none" w:sz="0" w:space="0" w:color="auto"/>
        <w:bottom w:val="none" w:sz="0" w:space="0" w:color="auto"/>
        <w:right w:val="none" w:sz="0" w:space="0" w:color="auto"/>
      </w:divBdr>
    </w:div>
    <w:div w:id="1609072540">
      <w:bodyDiv w:val="1"/>
      <w:marLeft w:val="0"/>
      <w:marRight w:val="0"/>
      <w:marTop w:val="0"/>
      <w:marBottom w:val="0"/>
      <w:divBdr>
        <w:top w:val="none" w:sz="0" w:space="0" w:color="auto"/>
        <w:left w:val="none" w:sz="0" w:space="0" w:color="auto"/>
        <w:bottom w:val="none" w:sz="0" w:space="0" w:color="auto"/>
        <w:right w:val="none" w:sz="0" w:space="0" w:color="auto"/>
      </w:divBdr>
    </w:div>
    <w:div w:id="1619488196">
      <w:bodyDiv w:val="1"/>
      <w:marLeft w:val="0"/>
      <w:marRight w:val="0"/>
      <w:marTop w:val="0"/>
      <w:marBottom w:val="0"/>
      <w:divBdr>
        <w:top w:val="none" w:sz="0" w:space="0" w:color="auto"/>
        <w:left w:val="none" w:sz="0" w:space="0" w:color="auto"/>
        <w:bottom w:val="none" w:sz="0" w:space="0" w:color="auto"/>
        <w:right w:val="none" w:sz="0" w:space="0" w:color="auto"/>
      </w:divBdr>
    </w:div>
    <w:div w:id="1624267613">
      <w:bodyDiv w:val="1"/>
      <w:marLeft w:val="0"/>
      <w:marRight w:val="0"/>
      <w:marTop w:val="0"/>
      <w:marBottom w:val="0"/>
      <w:divBdr>
        <w:top w:val="none" w:sz="0" w:space="0" w:color="auto"/>
        <w:left w:val="none" w:sz="0" w:space="0" w:color="auto"/>
        <w:bottom w:val="none" w:sz="0" w:space="0" w:color="auto"/>
        <w:right w:val="none" w:sz="0" w:space="0" w:color="auto"/>
      </w:divBdr>
    </w:div>
    <w:div w:id="1637370707">
      <w:bodyDiv w:val="1"/>
      <w:marLeft w:val="0"/>
      <w:marRight w:val="0"/>
      <w:marTop w:val="0"/>
      <w:marBottom w:val="0"/>
      <w:divBdr>
        <w:top w:val="none" w:sz="0" w:space="0" w:color="auto"/>
        <w:left w:val="none" w:sz="0" w:space="0" w:color="auto"/>
        <w:bottom w:val="none" w:sz="0" w:space="0" w:color="auto"/>
        <w:right w:val="none" w:sz="0" w:space="0" w:color="auto"/>
      </w:divBdr>
    </w:div>
    <w:div w:id="1649362914">
      <w:bodyDiv w:val="1"/>
      <w:marLeft w:val="0"/>
      <w:marRight w:val="0"/>
      <w:marTop w:val="0"/>
      <w:marBottom w:val="0"/>
      <w:divBdr>
        <w:top w:val="none" w:sz="0" w:space="0" w:color="auto"/>
        <w:left w:val="none" w:sz="0" w:space="0" w:color="auto"/>
        <w:bottom w:val="none" w:sz="0" w:space="0" w:color="auto"/>
        <w:right w:val="none" w:sz="0" w:space="0" w:color="auto"/>
      </w:divBdr>
    </w:div>
    <w:div w:id="1669750816">
      <w:bodyDiv w:val="1"/>
      <w:marLeft w:val="0"/>
      <w:marRight w:val="0"/>
      <w:marTop w:val="0"/>
      <w:marBottom w:val="0"/>
      <w:divBdr>
        <w:top w:val="none" w:sz="0" w:space="0" w:color="auto"/>
        <w:left w:val="none" w:sz="0" w:space="0" w:color="auto"/>
        <w:bottom w:val="none" w:sz="0" w:space="0" w:color="auto"/>
        <w:right w:val="none" w:sz="0" w:space="0" w:color="auto"/>
      </w:divBdr>
    </w:div>
    <w:div w:id="1676297324">
      <w:bodyDiv w:val="1"/>
      <w:marLeft w:val="0"/>
      <w:marRight w:val="0"/>
      <w:marTop w:val="0"/>
      <w:marBottom w:val="0"/>
      <w:divBdr>
        <w:top w:val="none" w:sz="0" w:space="0" w:color="auto"/>
        <w:left w:val="none" w:sz="0" w:space="0" w:color="auto"/>
        <w:bottom w:val="none" w:sz="0" w:space="0" w:color="auto"/>
        <w:right w:val="none" w:sz="0" w:space="0" w:color="auto"/>
      </w:divBdr>
    </w:div>
    <w:div w:id="1683162055">
      <w:bodyDiv w:val="1"/>
      <w:marLeft w:val="0"/>
      <w:marRight w:val="0"/>
      <w:marTop w:val="0"/>
      <w:marBottom w:val="0"/>
      <w:divBdr>
        <w:top w:val="none" w:sz="0" w:space="0" w:color="auto"/>
        <w:left w:val="none" w:sz="0" w:space="0" w:color="auto"/>
        <w:bottom w:val="none" w:sz="0" w:space="0" w:color="auto"/>
        <w:right w:val="none" w:sz="0" w:space="0" w:color="auto"/>
      </w:divBdr>
    </w:div>
    <w:div w:id="1733694500">
      <w:bodyDiv w:val="1"/>
      <w:marLeft w:val="0"/>
      <w:marRight w:val="0"/>
      <w:marTop w:val="0"/>
      <w:marBottom w:val="0"/>
      <w:divBdr>
        <w:top w:val="none" w:sz="0" w:space="0" w:color="auto"/>
        <w:left w:val="none" w:sz="0" w:space="0" w:color="auto"/>
        <w:bottom w:val="none" w:sz="0" w:space="0" w:color="auto"/>
        <w:right w:val="none" w:sz="0" w:space="0" w:color="auto"/>
      </w:divBdr>
    </w:div>
    <w:div w:id="1734352517">
      <w:bodyDiv w:val="1"/>
      <w:marLeft w:val="0"/>
      <w:marRight w:val="0"/>
      <w:marTop w:val="0"/>
      <w:marBottom w:val="0"/>
      <w:divBdr>
        <w:top w:val="none" w:sz="0" w:space="0" w:color="auto"/>
        <w:left w:val="none" w:sz="0" w:space="0" w:color="auto"/>
        <w:bottom w:val="none" w:sz="0" w:space="0" w:color="auto"/>
        <w:right w:val="none" w:sz="0" w:space="0" w:color="auto"/>
      </w:divBdr>
    </w:div>
    <w:div w:id="1737698967">
      <w:bodyDiv w:val="1"/>
      <w:marLeft w:val="0"/>
      <w:marRight w:val="0"/>
      <w:marTop w:val="0"/>
      <w:marBottom w:val="0"/>
      <w:divBdr>
        <w:top w:val="none" w:sz="0" w:space="0" w:color="auto"/>
        <w:left w:val="none" w:sz="0" w:space="0" w:color="auto"/>
        <w:bottom w:val="none" w:sz="0" w:space="0" w:color="auto"/>
        <w:right w:val="none" w:sz="0" w:space="0" w:color="auto"/>
      </w:divBdr>
    </w:div>
    <w:div w:id="1775126886">
      <w:bodyDiv w:val="1"/>
      <w:marLeft w:val="0"/>
      <w:marRight w:val="0"/>
      <w:marTop w:val="0"/>
      <w:marBottom w:val="0"/>
      <w:divBdr>
        <w:top w:val="none" w:sz="0" w:space="0" w:color="auto"/>
        <w:left w:val="none" w:sz="0" w:space="0" w:color="auto"/>
        <w:bottom w:val="none" w:sz="0" w:space="0" w:color="auto"/>
        <w:right w:val="none" w:sz="0" w:space="0" w:color="auto"/>
      </w:divBdr>
    </w:div>
    <w:div w:id="1790660283">
      <w:bodyDiv w:val="1"/>
      <w:marLeft w:val="0"/>
      <w:marRight w:val="0"/>
      <w:marTop w:val="0"/>
      <w:marBottom w:val="0"/>
      <w:divBdr>
        <w:top w:val="none" w:sz="0" w:space="0" w:color="auto"/>
        <w:left w:val="none" w:sz="0" w:space="0" w:color="auto"/>
        <w:bottom w:val="none" w:sz="0" w:space="0" w:color="auto"/>
        <w:right w:val="none" w:sz="0" w:space="0" w:color="auto"/>
      </w:divBdr>
    </w:div>
    <w:div w:id="1802385410">
      <w:bodyDiv w:val="1"/>
      <w:marLeft w:val="0"/>
      <w:marRight w:val="0"/>
      <w:marTop w:val="0"/>
      <w:marBottom w:val="0"/>
      <w:divBdr>
        <w:top w:val="none" w:sz="0" w:space="0" w:color="auto"/>
        <w:left w:val="none" w:sz="0" w:space="0" w:color="auto"/>
        <w:bottom w:val="none" w:sz="0" w:space="0" w:color="auto"/>
        <w:right w:val="none" w:sz="0" w:space="0" w:color="auto"/>
      </w:divBdr>
    </w:div>
    <w:div w:id="1820341952">
      <w:bodyDiv w:val="1"/>
      <w:marLeft w:val="0"/>
      <w:marRight w:val="0"/>
      <w:marTop w:val="0"/>
      <w:marBottom w:val="0"/>
      <w:divBdr>
        <w:top w:val="none" w:sz="0" w:space="0" w:color="auto"/>
        <w:left w:val="none" w:sz="0" w:space="0" w:color="auto"/>
        <w:bottom w:val="none" w:sz="0" w:space="0" w:color="auto"/>
        <w:right w:val="none" w:sz="0" w:space="0" w:color="auto"/>
      </w:divBdr>
    </w:div>
    <w:div w:id="1828547337">
      <w:bodyDiv w:val="1"/>
      <w:marLeft w:val="0"/>
      <w:marRight w:val="0"/>
      <w:marTop w:val="0"/>
      <w:marBottom w:val="0"/>
      <w:divBdr>
        <w:top w:val="none" w:sz="0" w:space="0" w:color="auto"/>
        <w:left w:val="none" w:sz="0" w:space="0" w:color="auto"/>
        <w:bottom w:val="none" w:sz="0" w:space="0" w:color="auto"/>
        <w:right w:val="none" w:sz="0" w:space="0" w:color="auto"/>
      </w:divBdr>
    </w:div>
    <w:div w:id="1828783072">
      <w:bodyDiv w:val="1"/>
      <w:marLeft w:val="0"/>
      <w:marRight w:val="0"/>
      <w:marTop w:val="0"/>
      <w:marBottom w:val="0"/>
      <w:divBdr>
        <w:top w:val="none" w:sz="0" w:space="0" w:color="auto"/>
        <w:left w:val="none" w:sz="0" w:space="0" w:color="auto"/>
        <w:bottom w:val="none" w:sz="0" w:space="0" w:color="auto"/>
        <w:right w:val="none" w:sz="0" w:space="0" w:color="auto"/>
      </w:divBdr>
    </w:div>
    <w:div w:id="1839731323">
      <w:bodyDiv w:val="1"/>
      <w:marLeft w:val="0"/>
      <w:marRight w:val="0"/>
      <w:marTop w:val="0"/>
      <w:marBottom w:val="0"/>
      <w:divBdr>
        <w:top w:val="none" w:sz="0" w:space="0" w:color="auto"/>
        <w:left w:val="none" w:sz="0" w:space="0" w:color="auto"/>
        <w:bottom w:val="none" w:sz="0" w:space="0" w:color="auto"/>
        <w:right w:val="none" w:sz="0" w:space="0" w:color="auto"/>
      </w:divBdr>
    </w:div>
    <w:div w:id="1862816233">
      <w:bodyDiv w:val="1"/>
      <w:marLeft w:val="0"/>
      <w:marRight w:val="0"/>
      <w:marTop w:val="0"/>
      <w:marBottom w:val="0"/>
      <w:divBdr>
        <w:top w:val="none" w:sz="0" w:space="0" w:color="auto"/>
        <w:left w:val="none" w:sz="0" w:space="0" w:color="auto"/>
        <w:bottom w:val="none" w:sz="0" w:space="0" w:color="auto"/>
        <w:right w:val="none" w:sz="0" w:space="0" w:color="auto"/>
      </w:divBdr>
    </w:div>
    <w:div w:id="1889145429">
      <w:bodyDiv w:val="1"/>
      <w:marLeft w:val="0"/>
      <w:marRight w:val="0"/>
      <w:marTop w:val="0"/>
      <w:marBottom w:val="0"/>
      <w:divBdr>
        <w:top w:val="none" w:sz="0" w:space="0" w:color="auto"/>
        <w:left w:val="none" w:sz="0" w:space="0" w:color="auto"/>
        <w:bottom w:val="none" w:sz="0" w:space="0" w:color="auto"/>
        <w:right w:val="none" w:sz="0" w:space="0" w:color="auto"/>
      </w:divBdr>
    </w:div>
    <w:div w:id="1896966219">
      <w:bodyDiv w:val="1"/>
      <w:marLeft w:val="0"/>
      <w:marRight w:val="0"/>
      <w:marTop w:val="0"/>
      <w:marBottom w:val="0"/>
      <w:divBdr>
        <w:top w:val="none" w:sz="0" w:space="0" w:color="auto"/>
        <w:left w:val="none" w:sz="0" w:space="0" w:color="auto"/>
        <w:bottom w:val="none" w:sz="0" w:space="0" w:color="auto"/>
        <w:right w:val="none" w:sz="0" w:space="0" w:color="auto"/>
      </w:divBdr>
    </w:div>
    <w:div w:id="1899049562">
      <w:bodyDiv w:val="1"/>
      <w:marLeft w:val="0"/>
      <w:marRight w:val="0"/>
      <w:marTop w:val="0"/>
      <w:marBottom w:val="0"/>
      <w:divBdr>
        <w:top w:val="none" w:sz="0" w:space="0" w:color="auto"/>
        <w:left w:val="none" w:sz="0" w:space="0" w:color="auto"/>
        <w:bottom w:val="none" w:sz="0" w:space="0" w:color="auto"/>
        <w:right w:val="none" w:sz="0" w:space="0" w:color="auto"/>
      </w:divBdr>
    </w:div>
    <w:div w:id="1903639524">
      <w:bodyDiv w:val="1"/>
      <w:marLeft w:val="0"/>
      <w:marRight w:val="0"/>
      <w:marTop w:val="0"/>
      <w:marBottom w:val="0"/>
      <w:divBdr>
        <w:top w:val="none" w:sz="0" w:space="0" w:color="auto"/>
        <w:left w:val="none" w:sz="0" w:space="0" w:color="auto"/>
        <w:bottom w:val="none" w:sz="0" w:space="0" w:color="auto"/>
        <w:right w:val="none" w:sz="0" w:space="0" w:color="auto"/>
      </w:divBdr>
    </w:div>
    <w:div w:id="1947690990">
      <w:bodyDiv w:val="1"/>
      <w:marLeft w:val="0"/>
      <w:marRight w:val="0"/>
      <w:marTop w:val="0"/>
      <w:marBottom w:val="0"/>
      <w:divBdr>
        <w:top w:val="none" w:sz="0" w:space="0" w:color="auto"/>
        <w:left w:val="none" w:sz="0" w:space="0" w:color="auto"/>
        <w:bottom w:val="none" w:sz="0" w:space="0" w:color="auto"/>
        <w:right w:val="none" w:sz="0" w:space="0" w:color="auto"/>
      </w:divBdr>
    </w:div>
    <w:div w:id="2004774495">
      <w:bodyDiv w:val="1"/>
      <w:marLeft w:val="0"/>
      <w:marRight w:val="0"/>
      <w:marTop w:val="0"/>
      <w:marBottom w:val="0"/>
      <w:divBdr>
        <w:top w:val="none" w:sz="0" w:space="0" w:color="auto"/>
        <w:left w:val="none" w:sz="0" w:space="0" w:color="auto"/>
        <w:bottom w:val="none" w:sz="0" w:space="0" w:color="auto"/>
        <w:right w:val="none" w:sz="0" w:space="0" w:color="auto"/>
      </w:divBdr>
    </w:div>
    <w:div w:id="2029090819">
      <w:bodyDiv w:val="1"/>
      <w:marLeft w:val="0"/>
      <w:marRight w:val="0"/>
      <w:marTop w:val="0"/>
      <w:marBottom w:val="0"/>
      <w:divBdr>
        <w:top w:val="none" w:sz="0" w:space="0" w:color="auto"/>
        <w:left w:val="none" w:sz="0" w:space="0" w:color="auto"/>
        <w:bottom w:val="none" w:sz="0" w:space="0" w:color="auto"/>
        <w:right w:val="none" w:sz="0" w:space="0" w:color="auto"/>
      </w:divBdr>
    </w:div>
    <w:div w:id="2042171280">
      <w:bodyDiv w:val="1"/>
      <w:marLeft w:val="0"/>
      <w:marRight w:val="0"/>
      <w:marTop w:val="0"/>
      <w:marBottom w:val="0"/>
      <w:divBdr>
        <w:top w:val="none" w:sz="0" w:space="0" w:color="auto"/>
        <w:left w:val="none" w:sz="0" w:space="0" w:color="auto"/>
        <w:bottom w:val="none" w:sz="0" w:space="0" w:color="auto"/>
        <w:right w:val="none" w:sz="0" w:space="0" w:color="auto"/>
      </w:divBdr>
    </w:div>
    <w:div w:id="2050951340">
      <w:bodyDiv w:val="1"/>
      <w:marLeft w:val="0"/>
      <w:marRight w:val="0"/>
      <w:marTop w:val="0"/>
      <w:marBottom w:val="0"/>
      <w:divBdr>
        <w:top w:val="none" w:sz="0" w:space="0" w:color="auto"/>
        <w:left w:val="none" w:sz="0" w:space="0" w:color="auto"/>
        <w:bottom w:val="none" w:sz="0" w:space="0" w:color="auto"/>
        <w:right w:val="none" w:sz="0" w:space="0" w:color="auto"/>
      </w:divBdr>
    </w:div>
    <w:div w:id="2053142814">
      <w:bodyDiv w:val="1"/>
      <w:marLeft w:val="0"/>
      <w:marRight w:val="0"/>
      <w:marTop w:val="0"/>
      <w:marBottom w:val="0"/>
      <w:divBdr>
        <w:top w:val="none" w:sz="0" w:space="0" w:color="auto"/>
        <w:left w:val="none" w:sz="0" w:space="0" w:color="auto"/>
        <w:bottom w:val="none" w:sz="0" w:space="0" w:color="auto"/>
        <w:right w:val="none" w:sz="0" w:space="0" w:color="auto"/>
      </w:divBdr>
    </w:div>
    <w:div w:id="2067796648">
      <w:bodyDiv w:val="1"/>
      <w:marLeft w:val="0"/>
      <w:marRight w:val="0"/>
      <w:marTop w:val="0"/>
      <w:marBottom w:val="0"/>
      <w:divBdr>
        <w:top w:val="none" w:sz="0" w:space="0" w:color="auto"/>
        <w:left w:val="none" w:sz="0" w:space="0" w:color="auto"/>
        <w:bottom w:val="none" w:sz="0" w:space="0" w:color="auto"/>
        <w:right w:val="none" w:sz="0" w:space="0" w:color="auto"/>
      </w:divBdr>
    </w:div>
    <w:div w:id="2071806701">
      <w:bodyDiv w:val="1"/>
      <w:marLeft w:val="0"/>
      <w:marRight w:val="0"/>
      <w:marTop w:val="0"/>
      <w:marBottom w:val="0"/>
      <w:divBdr>
        <w:top w:val="none" w:sz="0" w:space="0" w:color="auto"/>
        <w:left w:val="none" w:sz="0" w:space="0" w:color="auto"/>
        <w:bottom w:val="none" w:sz="0" w:space="0" w:color="auto"/>
        <w:right w:val="none" w:sz="0" w:space="0" w:color="auto"/>
      </w:divBdr>
    </w:div>
    <w:div w:id="2090273616">
      <w:bodyDiv w:val="1"/>
      <w:marLeft w:val="0"/>
      <w:marRight w:val="0"/>
      <w:marTop w:val="0"/>
      <w:marBottom w:val="0"/>
      <w:divBdr>
        <w:top w:val="none" w:sz="0" w:space="0" w:color="auto"/>
        <w:left w:val="none" w:sz="0" w:space="0" w:color="auto"/>
        <w:bottom w:val="none" w:sz="0" w:space="0" w:color="auto"/>
        <w:right w:val="none" w:sz="0" w:space="0" w:color="auto"/>
      </w:divBdr>
    </w:div>
    <w:div w:id="2098478968">
      <w:bodyDiv w:val="1"/>
      <w:marLeft w:val="0"/>
      <w:marRight w:val="0"/>
      <w:marTop w:val="0"/>
      <w:marBottom w:val="0"/>
      <w:divBdr>
        <w:top w:val="none" w:sz="0" w:space="0" w:color="auto"/>
        <w:left w:val="none" w:sz="0" w:space="0" w:color="auto"/>
        <w:bottom w:val="none" w:sz="0" w:space="0" w:color="auto"/>
        <w:right w:val="none" w:sz="0" w:space="0" w:color="auto"/>
      </w:divBdr>
    </w:div>
    <w:div w:id="2113549071">
      <w:bodyDiv w:val="1"/>
      <w:marLeft w:val="0"/>
      <w:marRight w:val="0"/>
      <w:marTop w:val="0"/>
      <w:marBottom w:val="0"/>
      <w:divBdr>
        <w:top w:val="none" w:sz="0" w:space="0" w:color="auto"/>
        <w:left w:val="none" w:sz="0" w:space="0" w:color="auto"/>
        <w:bottom w:val="none" w:sz="0" w:space="0" w:color="auto"/>
        <w:right w:val="none" w:sz="0" w:space="0" w:color="auto"/>
      </w:divBdr>
    </w:div>
    <w:div w:id="213316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dc:creator>
  <cp:lastModifiedBy>Hass</cp:lastModifiedBy>
  <cp:revision>6</cp:revision>
  <dcterms:created xsi:type="dcterms:W3CDTF">2017-02-21T14:20:00Z</dcterms:created>
  <dcterms:modified xsi:type="dcterms:W3CDTF">2017-02-22T16:01:00Z</dcterms:modified>
</cp:coreProperties>
</file>