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BF506" w14:textId="3EFAD3C5" w:rsidR="00197ECA" w:rsidRDefault="002A01D1" w:rsidP="00EE0CE9">
      <w:pPr>
        <w:pStyle w:val="01CoverPageMainHead"/>
        <w:ind w:left="-615"/>
      </w:pPr>
      <w:r>
        <w:t>M</w:t>
      </w:r>
      <w:r w:rsidR="00337EF7">
        <w:t>oving from teacher to trainer (M</w:t>
      </w:r>
      <w:r>
        <w:t>TT</w:t>
      </w:r>
      <w:r w:rsidR="00337EF7">
        <w:t>1)</w:t>
      </w:r>
    </w:p>
    <w:p w14:paraId="5BD1A013" w14:textId="16DE0187" w:rsidR="00F3589A" w:rsidRPr="0042683D" w:rsidRDefault="00337EF7" w:rsidP="0042683D">
      <w:pPr>
        <w:pStyle w:val="05SubHead"/>
        <w:rPr>
          <w:b w:val="0"/>
          <w:color w:val="FFFFFF" w:themeColor="background1"/>
          <w:sz w:val="32"/>
          <w:szCs w:val="32"/>
        </w:rPr>
        <w:sectPr w:rsidR="00F3589A" w:rsidRPr="0042683D">
          <w:headerReference w:type="default" r:id="rId9"/>
          <w:footerReference w:type="default" r:id="rId10"/>
          <w:headerReference w:type="first" r:id="rId11"/>
          <w:pgSz w:w="11900" w:h="16840"/>
          <w:pgMar w:top="11340" w:right="1800" w:bottom="1440" w:left="1800" w:header="708" w:footer="307" w:gutter="0"/>
          <w:cols w:space="708"/>
          <w:titlePg/>
        </w:sectPr>
      </w:pPr>
      <w:r>
        <w:rPr>
          <w:b w:val="0"/>
          <w:color w:val="FFFFFF" w:themeColor="background1"/>
          <w:sz w:val="32"/>
          <w:szCs w:val="32"/>
        </w:rPr>
        <w:t xml:space="preserve">Resource </w:t>
      </w:r>
      <w:r w:rsidR="009E0B7D">
        <w:rPr>
          <w:b w:val="0"/>
          <w:color w:val="FFFFFF" w:themeColor="background1"/>
          <w:sz w:val="32"/>
          <w:szCs w:val="32"/>
        </w:rPr>
        <w:t>7</w:t>
      </w:r>
      <w:r w:rsidR="00F3589A">
        <w:rPr>
          <w:b w:val="0"/>
          <w:color w:val="FFFFFF" w:themeColor="background1"/>
          <w:sz w:val="32"/>
          <w:szCs w:val="32"/>
        </w:rPr>
        <w:t>: Assessing the impact of training</w:t>
      </w:r>
    </w:p>
    <w:p w14:paraId="3B21DE72" w14:textId="709A9584" w:rsidR="001C1D06" w:rsidRDefault="00920BFD" w:rsidP="002307B6">
      <w:pPr>
        <w:pStyle w:val="04MainHead"/>
        <w:rPr>
          <w:rFonts w:ascii="Tahoma" w:hAnsi="Tahoma" w:cs="Tahoma"/>
          <w:b/>
          <w:sz w:val="28"/>
          <w:szCs w:val="28"/>
        </w:rPr>
      </w:pPr>
      <w:r>
        <w:lastRenderedPageBreak/>
        <w:t>Resource</w:t>
      </w:r>
      <w:r w:rsidR="001C1D06">
        <w:t xml:space="preserve"> </w:t>
      </w:r>
      <w:r w:rsidR="009E0B7D">
        <w:t>7</w:t>
      </w:r>
      <w:r w:rsidR="001C1D06" w:rsidRPr="00F82059">
        <w:t xml:space="preserve">: </w:t>
      </w:r>
      <w:r w:rsidR="00035DC1">
        <w:t xml:space="preserve">Assessing the impact </w:t>
      </w:r>
      <w:r w:rsidR="00035DC1" w:rsidRPr="00104AA3">
        <w:t>of</w:t>
      </w:r>
      <w:r w:rsidR="00035DC1">
        <w:t xml:space="preserve"> training</w:t>
      </w:r>
    </w:p>
    <w:p w14:paraId="3FB935AB" w14:textId="77777777" w:rsidR="00035DC1" w:rsidRDefault="00035DC1" w:rsidP="00035DC1">
      <w:pPr>
        <w:pStyle w:val="05SubHead"/>
      </w:pPr>
    </w:p>
    <w:p w14:paraId="2898F779" w14:textId="0A6B10FC" w:rsidR="00035DC1" w:rsidRPr="00104AA3" w:rsidRDefault="00035DC1" w:rsidP="00035DC1">
      <w:pPr>
        <w:pStyle w:val="05SubHead"/>
        <w:rPr>
          <w:color w:val="B34A22"/>
        </w:rPr>
      </w:pPr>
      <w:r w:rsidRPr="00104AA3">
        <w:rPr>
          <w:color w:val="B34A22"/>
        </w:rPr>
        <w:t>Key Point 1: Evaluating a session is as necessary as evaluating a lesson.</w:t>
      </w:r>
    </w:p>
    <w:p w14:paraId="21E4F2AB" w14:textId="48775B54" w:rsidR="00035DC1" w:rsidRPr="00035DC1" w:rsidRDefault="00035DC1" w:rsidP="00035DC1">
      <w:pPr>
        <w:pStyle w:val="06Body"/>
      </w:pPr>
      <w:r w:rsidRPr="00035DC1">
        <w:t>How will trainers know that they are having an impact on classroom practice and on learning? You will need to be prepared to ask audiences how the session went. At the most basic level this could be by issuing an evaluation form which will need to be filled in before participants leave the session. Evaluations are rarely sent in after the session no matter how firm the intention.</w:t>
      </w:r>
      <w:bookmarkStart w:id="0" w:name="_GoBack"/>
      <w:bookmarkEnd w:id="0"/>
    </w:p>
    <w:p w14:paraId="5D37C0F0" w14:textId="25F77FCE" w:rsidR="00035DC1" w:rsidRPr="00035DC1" w:rsidRDefault="00035DC1" w:rsidP="00035DC1">
      <w:pPr>
        <w:pStyle w:val="05SubHead"/>
      </w:pPr>
      <w:r w:rsidRPr="00035DC1">
        <w:t>Conclusion</w:t>
      </w:r>
    </w:p>
    <w:p w14:paraId="563E353A" w14:textId="60412303" w:rsidR="00035DC1" w:rsidRPr="00035DC1" w:rsidRDefault="00035DC1" w:rsidP="00035DC1">
      <w:pPr>
        <w:pStyle w:val="06Body"/>
      </w:pPr>
      <w:r w:rsidRPr="00035DC1">
        <w:t>Let’s look at the potential of good training. You, as teachers and trainers</w:t>
      </w:r>
      <w:r w:rsidR="00562AEE">
        <w:t>,</w:t>
      </w:r>
      <w:r w:rsidRPr="00035DC1">
        <w:t xml:space="preserve"> are </w:t>
      </w:r>
      <w:proofErr w:type="gramStart"/>
      <w:r w:rsidRPr="00035DC1">
        <w:t>key</w:t>
      </w:r>
      <w:proofErr w:type="gramEnd"/>
      <w:r w:rsidRPr="00035DC1">
        <w:t xml:space="preserve"> to the sustainability of excellent, informed languages learning and teaching. We want you to feel that you yourselves and the teachers you train can become confident mentors of other teachers with an interest in developing innovative approaches to language teaching. These people</w:t>
      </w:r>
      <w:r w:rsidR="00562AEE">
        <w:t xml:space="preserve">, </w:t>
      </w:r>
      <w:r w:rsidRPr="00035DC1">
        <w:t>including trainees and NQTs</w:t>
      </w:r>
      <w:r w:rsidR="00562AEE">
        <w:t>,</w:t>
      </w:r>
      <w:r w:rsidRPr="00035DC1">
        <w:t xml:space="preserve"> will become subject leaders, mentors and trainers of the future.</w:t>
      </w:r>
    </w:p>
    <w:p w14:paraId="2B8CE7C9" w14:textId="77777777" w:rsidR="00035DC1" w:rsidRPr="00035DC1" w:rsidRDefault="00035DC1" w:rsidP="00035DC1">
      <w:pPr>
        <w:pStyle w:val="06Body"/>
      </w:pPr>
      <w:r w:rsidRPr="00035DC1">
        <w:t>We hope that this exploration of some of the skills of effective training will support you in reflecting on and articulating your practice in order to build capacity and develop a national taskforce of trainers at regional and local level. High quality training and the dissemination of consistent messages will undoubtedly support the embedding of excellent languages teaching and create enthusiastic, motivated and high achieving learners – some of whom, in their turn and when the time comes, will also be the teachers and trainers of the future!</w:t>
      </w:r>
    </w:p>
    <w:p w14:paraId="734D5263" w14:textId="77777777" w:rsidR="001C1D06" w:rsidRPr="00035DC1" w:rsidRDefault="001C1D06" w:rsidP="00035DC1">
      <w:pPr>
        <w:pStyle w:val="06Body"/>
      </w:pPr>
    </w:p>
    <w:p w14:paraId="6683D416" w14:textId="089C3C5E" w:rsidR="00CC5692" w:rsidRPr="00035DC1" w:rsidRDefault="00CC5692" w:rsidP="00035DC1">
      <w:pPr>
        <w:pStyle w:val="06Body"/>
      </w:pPr>
    </w:p>
    <w:sectPr w:rsidR="00CC5692" w:rsidRPr="00035DC1" w:rsidSect="000D273A">
      <w:headerReference w:type="default" r:id="rId12"/>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7348A" w14:textId="77777777" w:rsidR="002F63AF" w:rsidRDefault="002F63AF">
      <w:pPr>
        <w:spacing w:after="0" w:line="240" w:lineRule="auto"/>
      </w:pPr>
      <w:r>
        <w:separator/>
      </w:r>
    </w:p>
  </w:endnote>
  <w:endnote w:type="continuationSeparator" w:id="0">
    <w:p w14:paraId="085C32DA" w14:textId="77777777" w:rsidR="002F63AF" w:rsidRDefault="002F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BD34" w14:textId="77777777" w:rsidR="0042683D" w:rsidRDefault="002F63AF" w:rsidP="006854FE">
    <w:pPr>
      <w:pStyle w:val="Footer"/>
      <w:ind w:left="-657"/>
      <w:rPr>
        <w:rFonts w:cs="Arial"/>
        <w:sz w:val="14"/>
        <w:szCs w:val="14"/>
        <w:lang w:val="en-US"/>
      </w:rPr>
    </w:pPr>
    <w:hyperlink r:id="rId1" w:history="1">
      <w:r w:rsidR="0042683D" w:rsidRPr="003D769D">
        <w:rPr>
          <w:rStyle w:val="Hyperlink"/>
          <w:rFonts w:cs="Arial"/>
          <w:sz w:val="14"/>
          <w:szCs w:val="14"/>
          <w:lang w:val="en-US"/>
        </w:rPr>
        <w:t xml:space="preserve">Produced by </w:t>
      </w:r>
      <w:proofErr w:type="spellStart"/>
      <w:r w:rsidR="0042683D" w:rsidRPr="003D769D">
        <w:rPr>
          <w:rStyle w:val="Hyperlink"/>
          <w:rFonts w:cs="Arial"/>
          <w:sz w:val="14"/>
          <w:szCs w:val="14"/>
          <w:lang w:val="en-US"/>
        </w:rPr>
        <w:t>CfBT</w:t>
      </w:r>
      <w:proofErr w:type="spellEnd"/>
      <w:r w:rsidR="0042683D" w:rsidRPr="003D769D">
        <w:rPr>
          <w:rStyle w:val="Hyperlink"/>
          <w:rFonts w:cs="Arial"/>
          <w:sz w:val="14"/>
          <w:szCs w:val="14"/>
          <w:lang w:val="en-US"/>
        </w:rPr>
        <w:t xml:space="preserve"> Education Trust on behalf of the Department for Education</w:t>
      </w:r>
    </w:hyperlink>
  </w:p>
  <w:p w14:paraId="16017F43" w14:textId="77777777" w:rsidR="0042683D" w:rsidRPr="00E4753B" w:rsidRDefault="0042683D" w:rsidP="00A853F9">
    <w:pPr>
      <w:pStyle w:val="Footer"/>
      <w:tabs>
        <w:tab w:val="clear" w:pos="4820"/>
        <w:tab w:val="center" w:pos="4193"/>
      </w:tabs>
      <w:ind w:left="-657"/>
    </w:pPr>
    <w:r>
      <w:t>© Crown copyright 2012</w:t>
    </w:r>
    <w:r w:rsidRPr="00E4753B">
      <w:tab/>
    </w:r>
    <w:r>
      <w:fldChar w:fldCharType="begin"/>
    </w:r>
    <w:r>
      <w:instrText xml:space="preserve"> PAGE  \* MERGEFORMAT </w:instrText>
    </w:r>
    <w:r>
      <w:fldChar w:fldCharType="separate"/>
    </w:r>
    <w:r w:rsidR="00104AA3">
      <w:rPr>
        <w:noProof/>
      </w:rPr>
      <w:t>2</w:t>
    </w:r>
    <w:r>
      <w:rPr>
        <w:noProof/>
      </w:rPr>
      <w:fldChar w:fldCharType="end"/>
    </w:r>
    <w:r w:rsidRPr="00E4753B">
      <w:t xml:space="preserve"> of </w:t>
    </w:r>
    <w:fldSimple w:instr=" NUMPAGES  \* MERGEFORMAT ">
      <w:r w:rsidR="00104AA3">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454C4" w14:textId="77777777" w:rsidR="002F63AF" w:rsidRDefault="002F63AF">
      <w:pPr>
        <w:spacing w:after="0" w:line="240" w:lineRule="auto"/>
      </w:pPr>
      <w:r>
        <w:separator/>
      </w:r>
    </w:p>
  </w:footnote>
  <w:footnote w:type="continuationSeparator" w:id="0">
    <w:p w14:paraId="2435E9AB" w14:textId="77777777" w:rsidR="002F63AF" w:rsidRDefault="002F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D3095" w14:textId="77777777" w:rsidR="0042683D" w:rsidRDefault="0042683D">
    <w:pPr>
      <w:pStyle w:val="Header"/>
    </w:pPr>
    <w:r>
      <w:rPr>
        <w:noProof/>
        <w:lang w:eastAsia="en-GB"/>
      </w:rPr>
      <w:drawing>
        <wp:anchor distT="0" distB="0" distL="114300" distR="114300" simplePos="0" relativeHeight="251688448" behindDoc="1" locked="0" layoutInCell="1" allowOverlap="1" wp14:anchorId="39D6F766" wp14:editId="06DDE22B">
          <wp:simplePos x="0" y="0"/>
          <wp:positionH relativeFrom="column">
            <wp:posOffset>-1143000</wp:posOffset>
          </wp:positionH>
          <wp:positionV relativeFrom="paragraph">
            <wp:posOffset>-449580</wp:posOffset>
          </wp:positionV>
          <wp:extent cx="7560000" cy="10691952"/>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Pr>
        <w:noProof/>
        <w:lang w:eastAsia="en-GB"/>
      </w:rPr>
      <mc:AlternateContent>
        <mc:Choice Requires="wps">
          <w:drawing>
            <wp:anchor distT="0" distB="0" distL="114300" distR="114300" simplePos="0" relativeHeight="251674112" behindDoc="0" locked="0" layoutInCell="1" allowOverlap="1" wp14:anchorId="093A447F" wp14:editId="1B626A72">
              <wp:simplePos x="0" y="0"/>
              <wp:positionH relativeFrom="column">
                <wp:posOffset>3095625</wp:posOffset>
              </wp:positionH>
              <wp:positionV relativeFrom="paragraph">
                <wp:posOffset>124460</wp:posOffset>
              </wp:positionV>
              <wp:extent cx="1727835" cy="361950"/>
              <wp:effectExtent l="0" t="0" r="0" b="0"/>
              <wp:wrapThrough wrapText="bothSides">
                <wp:wrapPolygon edited="0">
                  <wp:start x="318" y="1516"/>
                  <wp:lineTo x="318" y="18189"/>
                  <wp:lineTo x="20957" y="18189"/>
                  <wp:lineTo x="20957" y="1516"/>
                  <wp:lineTo x="318" y="1516"/>
                </wp:wrapPolygon>
              </wp:wrapThrough>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A8CCF" w14:textId="77777777" w:rsidR="0042683D" w:rsidRPr="00501080" w:rsidRDefault="0042683D"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3F18B3EC" w14:textId="77777777" w:rsidR="0042683D" w:rsidRDefault="0042683D" w:rsidP="003C3D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6" o:spid="_x0000_s1026"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14:paraId="379A8CCF" w14:textId="77777777" w:rsidR="0042683D" w:rsidRPr="00501080" w:rsidRDefault="0042683D"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3F18B3EC" w14:textId="77777777" w:rsidR="0042683D" w:rsidRDefault="0042683D" w:rsidP="003C3D47"/>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20D6C" w14:textId="77777777" w:rsidR="0042683D" w:rsidRPr="001511B2" w:rsidRDefault="0042683D">
    <w:pPr>
      <w:pStyle w:val="Header"/>
    </w:pPr>
    <w:r>
      <w:rPr>
        <w:noProof/>
        <w:lang w:eastAsia="en-GB"/>
      </w:rPr>
      <w:drawing>
        <wp:anchor distT="0" distB="0" distL="114300" distR="114300" simplePos="0" relativeHeight="251702784" behindDoc="1" locked="0" layoutInCell="1" allowOverlap="1" wp14:anchorId="299A54A2" wp14:editId="20AD8DB1">
          <wp:simplePos x="0" y="0"/>
          <wp:positionH relativeFrom="column">
            <wp:posOffset>-1143000</wp:posOffset>
          </wp:positionH>
          <wp:positionV relativeFrom="paragraph">
            <wp:posOffset>-449580</wp:posOffset>
          </wp:positionV>
          <wp:extent cx="7558138" cy="10692000"/>
          <wp:effectExtent l="0" t="0" r="1143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42683D" w14:paraId="77F67EA2" w14:textId="77777777">
      <w:trPr>
        <w:trHeight w:val="612"/>
      </w:trPr>
      <w:tc>
        <w:tcPr>
          <w:tcW w:w="1654" w:type="dxa"/>
          <w:vAlign w:val="center"/>
        </w:tcPr>
        <w:p w14:paraId="57D71859" w14:textId="46B1CA9B" w:rsidR="0042683D" w:rsidRPr="00337EF7" w:rsidRDefault="0042683D" w:rsidP="00F3589A">
          <w:pPr>
            <w:pStyle w:val="Bulletpoints"/>
            <w:rPr>
              <w:color w:val="auto"/>
              <w:sz w:val="16"/>
              <w:szCs w:val="16"/>
            </w:rPr>
          </w:pPr>
          <w:r w:rsidRPr="00337EF7">
            <w:rPr>
              <w:color w:val="auto"/>
              <w:sz w:val="16"/>
              <w:szCs w:val="16"/>
            </w:rPr>
            <w:t>MTT</w:t>
          </w:r>
          <w:r w:rsidR="00337EF7" w:rsidRPr="00337EF7">
            <w:rPr>
              <w:color w:val="auto"/>
              <w:sz w:val="16"/>
              <w:szCs w:val="16"/>
            </w:rPr>
            <w:t>1</w:t>
          </w:r>
        </w:p>
      </w:tc>
      <w:tc>
        <w:tcPr>
          <w:tcW w:w="285" w:type="dxa"/>
          <w:vAlign w:val="center"/>
        </w:tcPr>
        <w:p w14:paraId="71CDE027" w14:textId="77777777" w:rsidR="0042683D" w:rsidRPr="00337EF7" w:rsidRDefault="0042683D" w:rsidP="00FC2325">
          <w:pPr>
            <w:pStyle w:val="Header"/>
            <w:ind w:left="0"/>
            <w:rPr>
              <w:sz w:val="16"/>
              <w:szCs w:val="16"/>
            </w:rPr>
          </w:pPr>
        </w:p>
      </w:tc>
      <w:tc>
        <w:tcPr>
          <w:tcW w:w="1649" w:type="dxa"/>
          <w:vAlign w:val="center"/>
        </w:tcPr>
        <w:p w14:paraId="021D1F80" w14:textId="536CF3E8" w:rsidR="0042683D" w:rsidRPr="00337EF7" w:rsidRDefault="009E0B7D" w:rsidP="00FC2325">
          <w:pPr>
            <w:pStyle w:val="Bulletpoints"/>
            <w:rPr>
              <w:color w:val="auto"/>
              <w:sz w:val="16"/>
              <w:szCs w:val="16"/>
            </w:rPr>
          </w:pPr>
          <w:r w:rsidRPr="00337EF7">
            <w:rPr>
              <w:color w:val="auto"/>
              <w:sz w:val="16"/>
              <w:szCs w:val="16"/>
            </w:rPr>
            <w:t>7</w:t>
          </w:r>
        </w:p>
      </w:tc>
      <w:tc>
        <w:tcPr>
          <w:tcW w:w="3750" w:type="dxa"/>
          <w:vAlign w:val="center"/>
        </w:tcPr>
        <w:p w14:paraId="324E1132" w14:textId="65D460A3" w:rsidR="0042683D" w:rsidRPr="00337EF7" w:rsidRDefault="00F3589A" w:rsidP="00F3589A">
          <w:pPr>
            <w:pStyle w:val="Bulletpoints"/>
            <w:rPr>
              <w:color w:val="auto"/>
              <w:sz w:val="16"/>
              <w:szCs w:val="16"/>
            </w:rPr>
          </w:pPr>
          <w:r w:rsidRPr="00337EF7">
            <w:rPr>
              <w:color w:val="auto"/>
              <w:sz w:val="16"/>
              <w:szCs w:val="16"/>
            </w:rPr>
            <w:t>Assessing the impact of training</w:t>
          </w:r>
        </w:p>
      </w:tc>
    </w:tr>
  </w:tbl>
  <w:p w14:paraId="46650B08" w14:textId="77777777" w:rsidR="0042683D" w:rsidRDefault="0042683D" w:rsidP="00EE0CE9">
    <w:pPr>
      <w:pStyle w:val="Header"/>
      <w:ind w:left="-709"/>
    </w:pPr>
    <w:r>
      <w:rPr>
        <w:noProof/>
        <w:lang w:eastAsia="en-GB"/>
      </w:rPr>
      <w:drawing>
        <wp:anchor distT="0" distB="0" distL="114300" distR="114300" simplePos="0" relativeHeight="251703808" behindDoc="1" locked="0" layoutInCell="1" allowOverlap="1" wp14:anchorId="3D2173AD" wp14:editId="121FEB0D">
          <wp:simplePos x="0" y="0"/>
          <wp:positionH relativeFrom="column">
            <wp:posOffset>-1143000</wp:posOffset>
          </wp:positionH>
          <wp:positionV relativeFrom="paragraph">
            <wp:posOffset>-449120</wp:posOffset>
          </wp:positionV>
          <wp:extent cx="7557149" cy="106920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962"/>
    <w:multiLevelType w:val="hybridMultilevel"/>
    <w:tmpl w:val="616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11AC1C50"/>
    <w:multiLevelType w:val="hybridMultilevel"/>
    <w:tmpl w:val="C1D2503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B96ACD"/>
    <w:multiLevelType w:val="hybridMultilevel"/>
    <w:tmpl w:val="F6D85A7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BEE4319"/>
    <w:multiLevelType w:val="hybridMultilevel"/>
    <w:tmpl w:val="CA74677A"/>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9">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11">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12">
    <w:nsid w:val="483E416B"/>
    <w:multiLevelType w:val="hybridMultilevel"/>
    <w:tmpl w:val="F154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nsid w:val="5FA45359"/>
    <w:multiLevelType w:val="hybridMultilevel"/>
    <w:tmpl w:val="AB1CFFA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7">
    <w:nsid w:val="7D3C40FC"/>
    <w:multiLevelType w:val="hybridMultilevel"/>
    <w:tmpl w:val="D50A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4"/>
  </w:num>
  <w:num w:numId="4">
    <w:abstractNumId w:val="0"/>
  </w:num>
  <w:num w:numId="5">
    <w:abstractNumId w:val="15"/>
  </w:num>
  <w:num w:numId="6">
    <w:abstractNumId w:val="8"/>
  </w:num>
  <w:num w:numId="7">
    <w:abstractNumId w:val="6"/>
  </w:num>
  <w:num w:numId="8">
    <w:abstractNumId w:val="16"/>
  </w:num>
  <w:num w:numId="9">
    <w:abstractNumId w:val="2"/>
  </w:num>
  <w:num w:numId="10">
    <w:abstractNumId w:val="13"/>
  </w:num>
  <w:num w:numId="11">
    <w:abstractNumId w:val="9"/>
  </w:num>
  <w:num w:numId="12">
    <w:abstractNumId w:val="12"/>
  </w:num>
  <w:num w:numId="13">
    <w:abstractNumId w:val="1"/>
  </w:num>
  <w:num w:numId="14">
    <w:abstractNumId w:val="14"/>
  </w:num>
  <w:num w:numId="15">
    <w:abstractNumId w:val="5"/>
  </w:num>
  <w:num w:numId="16">
    <w:abstractNumId w:val="17"/>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2"/>
    <w:rsid w:val="00035DC1"/>
    <w:rsid w:val="0004631D"/>
    <w:rsid w:val="000D273A"/>
    <w:rsid w:val="000F6093"/>
    <w:rsid w:val="00104AA3"/>
    <w:rsid w:val="001511B2"/>
    <w:rsid w:val="00197726"/>
    <w:rsid w:val="00197ECA"/>
    <w:rsid w:val="001C1D06"/>
    <w:rsid w:val="001F3A19"/>
    <w:rsid w:val="002307B6"/>
    <w:rsid w:val="00256F47"/>
    <w:rsid w:val="002625CF"/>
    <w:rsid w:val="00280AFC"/>
    <w:rsid w:val="00282D6F"/>
    <w:rsid w:val="00293A34"/>
    <w:rsid w:val="002A01D1"/>
    <w:rsid w:val="002F63AF"/>
    <w:rsid w:val="00324BE0"/>
    <w:rsid w:val="00337EF7"/>
    <w:rsid w:val="0036173B"/>
    <w:rsid w:val="003B3DCE"/>
    <w:rsid w:val="003C3D47"/>
    <w:rsid w:val="003D769D"/>
    <w:rsid w:val="003E3FC1"/>
    <w:rsid w:val="0042683D"/>
    <w:rsid w:val="00426E87"/>
    <w:rsid w:val="00495CD1"/>
    <w:rsid w:val="00495CF5"/>
    <w:rsid w:val="004D59C4"/>
    <w:rsid w:val="00501080"/>
    <w:rsid w:val="00562AEE"/>
    <w:rsid w:val="005F2D93"/>
    <w:rsid w:val="006854FE"/>
    <w:rsid w:val="006D34B0"/>
    <w:rsid w:val="007301D6"/>
    <w:rsid w:val="00843AA4"/>
    <w:rsid w:val="00885F62"/>
    <w:rsid w:val="008C2CD5"/>
    <w:rsid w:val="00906642"/>
    <w:rsid w:val="00920BFD"/>
    <w:rsid w:val="009522CA"/>
    <w:rsid w:val="00956CF6"/>
    <w:rsid w:val="009960F5"/>
    <w:rsid w:val="009B2341"/>
    <w:rsid w:val="009B4D65"/>
    <w:rsid w:val="009E0B7D"/>
    <w:rsid w:val="009F2AEB"/>
    <w:rsid w:val="009F74DF"/>
    <w:rsid w:val="00A570D8"/>
    <w:rsid w:val="00A853F9"/>
    <w:rsid w:val="00AC7F97"/>
    <w:rsid w:val="00AF3F61"/>
    <w:rsid w:val="00AF4554"/>
    <w:rsid w:val="00B2214A"/>
    <w:rsid w:val="00B33826"/>
    <w:rsid w:val="00B424A3"/>
    <w:rsid w:val="00B5305E"/>
    <w:rsid w:val="00B53DF5"/>
    <w:rsid w:val="00B86415"/>
    <w:rsid w:val="00B91E74"/>
    <w:rsid w:val="00BB1FD0"/>
    <w:rsid w:val="00BC255B"/>
    <w:rsid w:val="00C46B4E"/>
    <w:rsid w:val="00C54972"/>
    <w:rsid w:val="00CA0D3F"/>
    <w:rsid w:val="00CB23DA"/>
    <w:rsid w:val="00CC1E86"/>
    <w:rsid w:val="00CC5692"/>
    <w:rsid w:val="00CD69B5"/>
    <w:rsid w:val="00D040BD"/>
    <w:rsid w:val="00D30F1F"/>
    <w:rsid w:val="00D85EFE"/>
    <w:rsid w:val="00D96AF5"/>
    <w:rsid w:val="00E360E1"/>
    <w:rsid w:val="00E4753B"/>
    <w:rsid w:val="00E90CCC"/>
    <w:rsid w:val="00EA0F56"/>
    <w:rsid w:val="00ED1837"/>
    <w:rsid w:val="00EE0CE9"/>
    <w:rsid w:val="00F3384D"/>
    <w:rsid w:val="00F3589A"/>
    <w:rsid w:val="00F74472"/>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2ae4a"/>
    </o:shapedefaults>
    <o:shapelayout v:ext="edit">
      <o:idmap v:ext="edit" data="1"/>
    </o:shapelayout>
  </w:shapeDefaults>
  <w:doNotEmbedSmartTags/>
  <w:decimalSymbol w:val="."/>
  <w:listSeparator w:val=","/>
  <w14:docId w14:val="7756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035DC1"/>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035DC1"/>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43210-90A1-4B2B-A533-79EB97FC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11</cp:revision>
  <cp:lastPrinted>2012-07-18T11:33:00Z</cp:lastPrinted>
  <dcterms:created xsi:type="dcterms:W3CDTF">2012-09-17T08:31:00Z</dcterms:created>
  <dcterms:modified xsi:type="dcterms:W3CDTF">2012-09-24T09:58:00Z</dcterms:modified>
</cp:coreProperties>
</file>